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B55" w:rsidRPr="00727B55" w:rsidRDefault="00727B55" w:rsidP="00727B55">
      <w:pPr>
        <w:spacing w:after="0" w:line="240" w:lineRule="auto"/>
        <w:jc w:val="center"/>
        <w:rPr>
          <w:b/>
          <w:sz w:val="38"/>
          <w:lang w:val="en-GB"/>
        </w:rPr>
      </w:pPr>
      <w:r w:rsidRPr="00727B55">
        <w:rPr>
          <w:b/>
          <w:sz w:val="38"/>
          <w:lang w:val="en-GB"/>
        </w:rPr>
        <w:t>CRELDA Journal</w:t>
      </w:r>
    </w:p>
    <w:p w:rsidR="00727B55" w:rsidRDefault="00727B55" w:rsidP="001453D1">
      <w:pPr>
        <w:spacing w:after="0" w:line="240" w:lineRule="auto"/>
        <w:jc w:val="center"/>
        <w:rPr>
          <w:b/>
          <w:sz w:val="38"/>
          <w:lang w:val="en-GB"/>
        </w:rPr>
      </w:pPr>
      <w:r w:rsidRPr="00727B55">
        <w:rPr>
          <w:b/>
          <w:sz w:val="38"/>
          <w:lang w:val="en-GB"/>
        </w:rPr>
        <w:t>Taylor’s Law School</w:t>
      </w:r>
    </w:p>
    <w:p w:rsidR="001453D1" w:rsidRDefault="001453D1" w:rsidP="001453D1">
      <w:pPr>
        <w:spacing w:after="0" w:line="240" w:lineRule="auto"/>
        <w:jc w:val="center"/>
        <w:rPr>
          <w:b/>
          <w:sz w:val="38"/>
          <w:lang w:val="en-GB"/>
        </w:rPr>
      </w:pPr>
    </w:p>
    <w:p w:rsidR="001453D1" w:rsidRPr="001453D1" w:rsidRDefault="001453D1" w:rsidP="001453D1">
      <w:pPr>
        <w:spacing w:after="0" w:line="240" w:lineRule="auto"/>
        <w:jc w:val="center"/>
        <w:rPr>
          <w:b/>
          <w:sz w:val="38"/>
          <w:lang w:val="en-GB"/>
        </w:rPr>
      </w:pPr>
    </w:p>
    <w:p w:rsidR="00637DFD" w:rsidRPr="00727B55" w:rsidRDefault="00637DFD" w:rsidP="009D017E">
      <w:pPr>
        <w:shd w:val="clear" w:color="auto" w:fill="FFFFFF"/>
        <w:spacing w:after="0" w:line="240" w:lineRule="auto"/>
        <w:jc w:val="center"/>
        <w:textAlignment w:val="baseline"/>
        <w:outlineLvl w:val="1"/>
        <w:rPr>
          <w:rFonts w:eastAsia="Times New Roman" w:cs="Helvetica"/>
          <w:b/>
          <w:sz w:val="36"/>
          <w:szCs w:val="24"/>
          <w:lang w:val="en-GB"/>
        </w:rPr>
      </w:pPr>
      <w:r w:rsidRPr="00727B55">
        <w:rPr>
          <w:rFonts w:eastAsia="Times New Roman" w:cs="Helvetica"/>
          <w:b/>
          <w:sz w:val="36"/>
          <w:szCs w:val="24"/>
          <w:lang w:val="en-GB"/>
        </w:rPr>
        <w:t>Guide for Authors</w:t>
      </w:r>
    </w:p>
    <w:p w:rsidR="00551AA3" w:rsidRDefault="00551AA3" w:rsidP="00551AA3">
      <w:pPr>
        <w:spacing w:after="0" w:line="240" w:lineRule="auto"/>
        <w:jc w:val="both"/>
        <w:textAlignment w:val="baseline"/>
        <w:rPr>
          <w:rFonts w:eastAsia="Times New Roman" w:cs="Times New Roman"/>
          <w:b/>
          <w:bCs/>
          <w:sz w:val="24"/>
          <w:szCs w:val="24"/>
          <w:lang w:val="en-GB"/>
        </w:rPr>
      </w:pPr>
    </w:p>
    <w:p w:rsidR="009D017E" w:rsidRDefault="009D017E" w:rsidP="00551AA3">
      <w:pPr>
        <w:spacing w:after="0" w:line="240" w:lineRule="auto"/>
        <w:jc w:val="both"/>
        <w:textAlignment w:val="baseline"/>
        <w:rPr>
          <w:rFonts w:eastAsia="Times New Roman" w:cs="Times New Roman"/>
          <w:b/>
          <w:b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bCs/>
          <w:sz w:val="24"/>
          <w:szCs w:val="24"/>
          <w:lang w:val="en-GB"/>
        </w:rPr>
        <w:t>INTRODUCTION</w:t>
      </w:r>
    </w:p>
    <w:p w:rsidR="00727B55" w:rsidRDefault="00727B55" w:rsidP="00551AA3">
      <w:pPr>
        <w:spacing w:after="0" w:line="240" w:lineRule="auto"/>
        <w:jc w:val="both"/>
        <w:textAlignment w:val="baseline"/>
        <w:rPr>
          <w:rFonts w:eastAsia="Times New Roman" w:cs="Times New Roman"/>
          <w:iCs/>
          <w:sz w:val="24"/>
          <w:szCs w:val="24"/>
          <w:lang w:val="en-GB"/>
        </w:rPr>
      </w:pPr>
    </w:p>
    <w:p w:rsidR="00637DFD" w:rsidRDefault="00936235" w:rsidP="00551AA3">
      <w:pPr>
        <w:spacing w:after="0" w:line="240" w:lineRule="auto"/>
        <w:jc w:val="both"/>
        <w:textAlignment w:val="baseline"/>
        <w:rPr>
          <w:rFonts w:eastAsia="Times New Roman" w:cs="Times New Roman"/>
          <w:sz w:val="24"/>
          <w:szCs w:val="24"/>
          <w:lang w:val="en-GB"/>
        </w:rPr>
      </w:pPr>
      <w:r>
        <w:rPr>
          <w:rFonts w:eastAsia="Times New Roman" w:cs="Times New Roman"/>
          <w:iCs/>
          <w:sz w:val="24"/>
          <w:szCs w:val="24"/>
          <w:lang w:val="en-GB"/>
        </w:rPr>
        <w:t xml:space="preserve">CRELDA Journal </w:t>
      </w:r>
      <w:r w:rsidR="00637DFD" w:rsidRPr="00551AA3">
        <w:rPr>
          <w:rFonts w:eastAsia="Times New Roman" w:cs="Times New Roman"/>
          <w:sz w:val="24"/>
          <w:szCs w:val="24"/>
          <w:lang w:val="en-GB"/>
        </w:rPr>
        <w:t xml:space="preserve">is an </w:t>
      </w:r>
      <w:r w:rsidR="003A7611" w:rsidRPr="00551AA3">
        <w:rPr>
          <w:rFonts w:eastAsia="Times New Roman" w:cs="Times New Roman"/>
          <w:sz w:val="24"/>
          <w:szCs w:val="24"/>
          <w:lang w:val="en-GB"/>
        </w:rPr>
        <w:t xml:space="preserve">Asian </w:t>
      </w:r>
      <w:r w:rsidR="00637DFD" w:rsidRPr="00551AA3">
        <w:rPr>
          <w:rFonts w:eastAsia="Times New Roman" w:cs="Times New Roman"/>
          <w:sz w:val="24"/>
          <w:szCs w:val="24"/>
          <w:lang w:val="en-GB"/>
        </w:rPr>
        <w:t xml:space="preserve">journal of </w:t>
      </w:r>
      <w:r w:rsidR="003A7611" w:rsidRPr="00551AA3">
        <w:rPr>
          <w:rFonts w:eastAsia="Times New Roman" w:cs="Times New Roman"/>
          <w:sz w:val="24"/>
          <w:szCs w:val="24"/>
          <w:lang w:val="en-GB"/>
        </w:rPr>
        <w:t xml:space="preserve">research in </w:t>
      </w:r>
      <w:r w:rsidR="00637DFD" w:rsidRPr="00551AA3">
        <w:rPr>
          <w:rFonts w:eastAsia="Times New Roman" w:cs="Times New Roman"/>
          <w:sz w:val="24"/>
          <w:szCs w:val="24"/>
          <w:lang w:val="en-GB"/>
        </w:rPr>
        <w:t xml:space="preserve">law and </w:t>
      </w:r>
      <w:r w:rsidR="003A7611" w:rsidRPr="00551AA3">
        <w:rPr>
          <w:rFonts w:eastAsia="Times New Roman" w:cs="Times New Roman"/>
          <w:sz w:val="24"/>
          <w:szCs w:val="24"/>
          <w:lang w:val="en-GB"/>
        </w:rPr>
        <w:t>development in Asia</w:t>
      </w:r>
      <w:r w:rsidR="00637DFD" w:rsidRPr="00551AA3">
        <w:rPr>
          <w:rFonts w:eastAsia="Times New Roman" w:cs="Times New Roman"/>
          <w:sz w:val="24"/>
          <w:szCs w:val="24"/>
          <w:lang w:val="en-GB"/>
        </w:rPr>
        <w:t xml:space="preserve"> providing a major platform for publication of </w:t>
      </w:r>
      <w:r w:rsidR="00230FED" w:rsidRPr="00551AA3">
        <w:rPr>
          <w:rFonts w:eastAsia="Times New Roman" w:cs="Times New Roman"/>
          <w:sz w:val="24"/>
          <w:szCs w:val="24"/>
          <w:lang w:val="en-GB"/>
        </w:rPr>
        <w:t>high-quality</w:t>
      </w:r>
      <w:r w:rsidR="00637DFD" w:rsidRPr="00551AA3">
        <w:rPr>
          <w:rFonts w:eastAsia="Times New Roman" w:cs="Times New Roman"/>
          <w:sz w:val="24"/>
          <w:szCs w:val="24"/>
          <w:lang w:val="en-GB"/>
        </w:rPr>
        <w:t xml:space="preserve"> research, policy and legal analysis within the field of law and </w:t>
      </w:r>
      <w:r w:rsidR="00B90E21" w:rsidRPr="00551AA3">
        <w:rPr>
          <w:rFonts w:eastAsia="Times New Roman" w:cs="Times New Roman"/>
          <w:sz w:val="24"/>
          <w:szCs w:val="24"/>
          <w:lang w:val="en-GB"/>
        </w:rPr>
        <w:t>business</w:t>
      </w:r>
      <w:r w:rsidR="00637DFD" w:rsidRPr="00551AA3">
        <w:rPr>
          <w:rFonts w:eastAsia="Times New Roman" w:cs="Times New Roman"/>
          <w:sz w:val="24"/>
          <w:szCs w:val="24"/>
          <w:lang w:val="en-GB"/>
        </w:rPr>
        <w:t xml:space="preserve">. It </w:t>
      </w:r>
      <w:r w:rsidR="00836D67">
        <w:rPr>
          <w:rFonts w:eastAsia="Times New Roman" w:cs="Times New Roman"/>
          <w:sz w:val="24"/>
          <w:szCs w:val="24"/>
          <w:lang w:val="en-GB"/>
        </w:rPr>
        <w:t>is</w:t>
      </w:r>
      <w:r w:rsidR="00B90E21" w:rsidRPr="00551AA3">
        <w:rPr>
          <w:rFonts w:eastAsia="Times New Roman" w:cs="Times New Roman"/>
          <w:sz w:val="24"/>
          <w:szCs w:val="24"/>
          <w:lang w:val="en-GB"/>
        </w:rPr>
        <w:t xml:space="preserve"> published twice </w:t>
      </w:r>
      <w:r w:rsidR="00637DFD" w:rsidRPr="00551AA3">
        <w:rPr>
          <w:rFonts w:eastAsia="Times New Roman" w:cs="Times New Roman"/>
          <w:sz w:val="24"/>
          <w:szCs w:val="24"/>
          <w:lang w:val="en-GB"/>
        </w:rPr>
        <w:t xml:space="preserve">a year under its </w:t>
      </w:r>
      <w:r w:rsidR="00F7167B">
        <w:rPr>
          <w:rFonts w:eastAsia="Times New Roman" w:cs="Times New Roman"/>
          <w:sz w:val="24"/>
          <w:szCs w:val="24"/>
          <w:lang w:val="en-GB"/>
        </w:rPr>
        <w:t>Taylor’s Law School</w:t>
      </w:r>
      <w:r w:rsidR="00637DFD" w:rsidRPr="00551AA3">
        <w:rPr>
          <w:rFonts w:eastAsia="Times New Roman" w:cs="Times New Roman"/>
          <w:sz w:val="24"/>
          <w:szCs w:val="24"/>
          <w:lang w:val="en-GB"/>
        </w:rPr>
        <w:t xml:space="preserve">. It is </w:t>
      </w:r>
      <w:r w:rsidR="00B90E21" w:rsidRPr="00551AA3">
        <w:rPr>
          <w:rFonts w:eastAsia="Times New Roman" w:cs="Times New Roman"/>
          <w:sz w:val="24"/>
          <w:szCs w:val="24"/>
          <w:lang w:val="en-GB"/>
        </w:rPr>
        <w:t xml:space="preserve">aimed at to be </w:t>
      </w:r>
      <w:r w:rsidR="00637DFD" w:rsidRPr="00551AA3">
        <w:rPr>
          <w:rFonts w:eastAsia="Times New Roman" w:cs="Times New Roman"/>
          <w:sz w:val="24"/>
          <w:szCs w:val="24"/>
          <w:lang w:val="en-GB"/>
        </w:rPr>
        <w:t xml:space="preserve">the leading journal of </w:t>
      </w:r>
      <w:r w:rsidR="00B90E21" w:rsidRPr="00551AA3">
        <w:rPr>
          <w:rFonts w:eastAsia="Times New Roman" w:cs="Times New Roman"/>
          <w:sz w:val="24"/>
          <w:szCs w:val="24"/>
          <w:lang w:val="en-GB"/>
        </w:rPr>
        <w:t>Asia for the research in Law and development</w:t>
      </w:r>
      <w:r w:rsidR="00637DFD" w:rsidRPr="00551AA3">
        <w:rPr>
          <w:rFonts w:eastAsia="Times New Roman" w:cs="Times New Roman"/>
          <w:sz w:val="24"/>
          <w:szCs w:val="24"/>
          <w:lang w:val="en-GB"/>
        </w:rPr>
        <w:t xml:space="preserve"> and provides a robust peer reviewed medium and policy forum for dissemination of knowledge and discussion, supported by powerful Editorial and Professional Boards and an Editor of more than 30 years specialist experience in the field.</w:t>
      </w:r>
    </w:p>
    <w:p w:rsidR="00551AA3" w:rsidRPr="00551AA3" w:rsidRDefault="00551AA3" w:rsidP="00551AA3">
      <w:pPr>
        <w:spacing w:after="0" w:line="240" w:lineRule="auto"/>
        <w:jc w:val="both"/>
        <w:textAlignment w:val="baseline"/>
        <w:rPr>
          <w:rFonts w:eastAsia="Times New Roman" w:cs="Times New Roman"/>
          <w:sz w:val="24"/>
          <w:szCs w:val="24"/>
          <w:lang w:val="en-GB"/>
        </w:rPr>
      </w:pPr>
    </w:p>
    <w:p w:rsidR="00637DFD" w:rsidRDefault="00936235" w:rsidP="00551AA3">
      <w:pPr>
        <w:spacing w:after="0" w:line="240" w:lineRule="auto"/>
        <w:jc w:val="both"/>
        <w:textAlignment w:val="baseline"/>
        <w:rPr>
          <w:rFonts w:eastAsia="Times New Roman" w:cs="Times New Roman"/>
          <w:sz w:val="24"/>
          <w:szCs w:val="24"/>
          <w:lang w:val="en-GB"/>
        </w:rPr>
      </w:pPr>
      <w:r>
        <w:rPr>
          <w:rFonts w:eastAsia="Times New Roman" w:cs="Times New Roman"/>
          <w:iCs/>
          <w:sz w:val="24"/>
          <w:szCs w:val="24"/>
          <w:lang w:val="en-GB"/>
        </w:rPr>
        <w:t xml:space="preserve">CRELDA Journal </w:t>
      </w:r>
      <w:r w:rsidR="00637DFD" w:rsidRPr="00551AA3">
        <w:rPr>
          <w:rFonts w:eastAsia="Times New Roman" w:cs="Times New Roman"/>
          <w:sz w:val="24"/>
          <w:szCs w:val="24"/>
          <w:lang w:val="en-GB"/>
        </w:rPr>
        <w:t xml:space="preserve">is accessible to a wide range of academics, researchers, research institutes, companies, libraries and governmental and non-governmental organisations in both the public and private sectors as well as professionals in the legal and related business sectors in more than </w:t>
      </w:r>
      <w:r w:rsidR="00B90E21" w:rsidRPr="00551AA3">
        <w:rPr>
          <w:rFonts w:eastAsia="Times New Roman" w:cs="Times New Roman"/>
          <w:sz w:val="24"/>
          <w:szCs w:val="24"/>
          <w:lang w:val="en-GB"/>
        </w:rPr>
        <w:t>5</w:t>
      </w:r>
      <w:r w:rsidR="00637DFD" w:rsidRPr="00551AA3">
        <w:rPr>
          <w:rFonts w:eastAsia="Times New Roman" w:cs="Times New Roman"/>
          <w:sz w:val="24"/>
          <w:szCs w:val="24"/>
          <w:lang w:val="en-GB"/>
        </w:rPr>
        <w:t>0 countries. It is available on</w:t>
      </w:r>
      <w:r w:rsidR="00B90E21" w:rsidRPr="00551AA3">
        <w:rPr>
          <w:rFonts w:eastAsia="Times New Roman" w:cs="Times New Roman"/>
          <w:sz w:val="24"/>
          <w:szCs w:val="24"/>
          <w:lang w:val="en-GB"/>
        </w:rPr>
        <w:t xml:space="preserve"> Taylor’s Law School website which is accessible to public at large.  </w:t>
      </w:r>
    </w:p>
    <w:p w:rsidR="00551AA3" w:rsidRPr="00551AA3" w:rsidRDefault="00551AA3" w:rsidP="00551AA3">
      <w:pPr>
        <w:spacing w:after="0" w:line="240" w:lineRule="auto"/>
        <w:jc w:val="both"/>
        <w:textAlignment w:val="baseline"/>
        <w:rPr>
          <w:rFonts w:eastAsia="Times New Roman" w:cs="Times New Roman"/>
          <w:sz w:val="24"/>
          <w:szCs w:val="24"/>
          <w:lang w:val="en-GB"/>
        </w:rPr>
      </w:pPr>
    </w:p>
    <w:p w:rsidR="00637DFD" w:rsidRDefault="00936235" w:rsidP="00551AA3">
      <w:pPr>
        <w:spacing w:after="0" w:line="240" w:lineRule="auto"/>
        <w:jc w:val="both"/>
        <w:textAlignment w:val="baseline"/>
        <w:rPr>
          <w:rFonts w:eastAsia="Times New Roman" w:cs="Times New Roman"/>
          <w:sz w:val="24"/>
          <w:szCs w:val="24"/>
          <w:lang w:val="en-GB"/>
        </w:rPr>
      </w:pPr>
      <w:r>
        <w:rPr>
          <w:rFonts w:eastAsia="Times New Roman" w:cs="Times New Roman"/>
          <w:iCs/>
          <w:sz w:val="24"/>
          <w:szCs w:val="24"/>
          <w:lang w:val="en-GB"/>
        </w:rPr>
        <w:t xml:space="preserve">CRELDA Journal </w:t>
      </w:r>
      <w:r w:rsidR="00637DFD" w:rsidRPr="00551AA3">
        <w:rPr>
          <w:rFonts w:eastAsia="Times New Roman" w:cs="Times New Roman"/>
          <w:sz w:val="24"/>
          <w:szCs w:val="24"/>
          <w:lang w:val="en-GB"/>
        </w:rPr>
        <w:t xml:space="preserve">authors come from leading academics, international specialists, legal professionals and early career researchers from many of the most renowned research centres and universities in the world. Contributors are also located in the major international law firms, specializing in </w:t>
      </w:r>
      <w:r w:rsidR="00D04077" w:rsidRPr="00551AA3">
        <w:rPr>
          <w:rFonts w:eastAsia="Times New Roman" w:cs="Times New Roman"/>
          <w:sz w:val="24"/>
          <w:szCs w:val="24"/>
          <w:lang w:val="en-GB"/>
        </w:rPr>
        <w:t xml:space="preserve">various fields of </w:t>
      </w:r>
      <w:r w:rsidR="00637DFD" w:rsidRPr="00551AA3">
        <w:rPr>
          <w:rFonts w:eastAsia="Times New Roman" w:cs="Times New Roman"/>
          <w:sz w:val="24"/>
          <w:szCs w:val="24"/>
          <w:lang w:val="en-GB"/>
        </w:rPr>
        <w:t>law</w:t>
      </w:r>
      <w:r w:rsidR="00D04077" w:rsidRPr="00551AA3">
        <w:rPr>
          <w:rFonts w:eastAsia="Times New Roman" w:cs="Times New Roman"/>
          <w:sz w:val="24"/>
          <w:szCs w:val="24"/>
          <w:lang w:val="en-GB"/>
        </w:rPr>
        <w:t>s</w:t>
      </w:r>
      <w:r w:rsidR="00637DFD" w:rsidRPr="00551AA3">
        <w:rPr>
          <w:rFonts w:eastAsia="Times New Roman" w:cs="Times New Roman"/>
          <w:sz w:val="24"/>
          <w:szCs w:val="24"/>
          <w:lang w:val="en-GB"/>
        </w:rPr>
        <w:t xml:space="preserve">, who provide essential comment and analysis built upon widespread experience of applying law in practice. </w:t>
      </w:r>
      <w:r>
        <w:rPr>
          <w:rFonts w:eastAsia="Times New Roman" w:cs="Times New Roman"/>
          <w:iCs/>
          <w:sz w:val="24"/>
          <w:szCs w:val="24"/>
          <w:lang w:val="en-GB"/>
        </w:rPr>
        <w:t xml:space="preserve">CRELDA Journal </w:t>
      </w:r>
      <w:r w:rsidR="00637DFD" w:rsidRPr="00551AA3">
        <w:rPr>
          <w:rFonts w:eastAsia="Times New Roman" w:cs="Times New Roman"/>
          <w:sz w:val="24"/>
          <w:szCs w:val="24"/>
          <w:lang w:val="en-GB"/>
        </w:rPr>
        <w:t>further welcomes policy analysis from legal specialists, the judiciary, professional and business organisations</w:t>
      </w:r>
      <w:r w:rsidR="00D04077" w:rsidRPr="00551AA3">
        <w:rPr>
          <w:rFonts w:eastAsia="Times New Roman" w:cs="Times New Roman"/>
          <w:sz w:val="24"/>
          <w:szCs w:val="24"/>
          <w:lang w:val="en-GB"/>
        </w:rPr>
        <w:t xml:space="preserve"> dealing with the law and development in Asia</w:t>
      </w:r>
      <w:r w:rsidR="00637DFD" w:rsidRPr="00551AA3">
        <w:rPr>
          <w:rFonts w:eastAsia="Times New Roman" w:cs="Times New Roman"/>
          <w:sz w:val="24"/>
          <w:szCs w:val="24"/>
          <w:lang w:val="en-GB"/>
        </w:rPr>
        <w:t>. Papers that reflect the outcomes of funded research e.g. from Research Councils</w:t>
      </w:r>
      <w:r w:rsidR="00D04077" w:rsidRPr="00551AA3">
        <w:rPr>
          <w:rFonts w:eastAsia="Times New Roman" w:cs="Times New Roman"/>
          <w:sz w:val="24"/>
          <w:szCs w:val="24"/>
          <w:lang w:val="en-GB"/>
        </w:rPr>
        <w:t>, corporation funding or</w:t>
      </w:r>
      <w:r w:rsidR="00637DFD" w:rsidRPr="00551AA3">
        <w:rPr>
          <w:rFonts w:eastAsia="Times New Roman" w:cs="Times New Roman"/>
          <w:sz w:val="24"/>
          <w:szCs w:val="24"/>
          <w:lang w:val="en-GB"/>
        </w:rPr>
        <w:t xml:space="preserve"> </w:t>
      </w:r>
      <w:r w:rsidR="00D04077" w:rsidRPr="00551AA3">
        <w:rPr>
          <w:rFonts w:eastAsia="Times New Roman" w:cs="Times New Roman"/>
          <w:sz w:val="24"/>
          <w:szCs w:val="24"/>
          <w:lang w:val="en-GB"/>
        </w:rPr>
        <w:t xml:space="preserve">University funded </w:t>
      </w:r>
      <w:r w:rsidR="00637DFD" w:rsidRPr="00551AA3">
        <w:rPr>
          <w:rFonts w:eastAsia="Times New Roman" w:cs="Times New Roman"/>
          <w:sz w:val="24"/>
          <w:szCs w:val="24"/>
          <w:lang w:val="en-GB"/>
        </w:rPr>
        <w:t xml:space="preserve">projects are welcomed. Submissions are welcomed from any part of the world. </w:t>
      </w:r>
      <w:r>
        <w:rPr>
          <w:rFonts w:eastAsia="Times New Roman" w:cs="Times New Roman"/>
          <w:iCs/>
          <w:sz w:val="24"/>
          <w:szCs w:val="24"/>
          <w:lang w:val="en-GB"/>
        </w:rPr>
        <w:t xml:space="preserve">CRELDA Journal </w:t>
      </w:r>
      <w:r w:rsidR="00637DFD" w:rsidRPr="00551AA3">
        <w:rPr>
          <w:rFonts w:eastAsia="Times New Roman" w:cs="Times New Roman"/>
          <w:sz w:val="24"/>
          <w:szCs w:val="24"/>
          <w:lang w:val="en-GB"/>
        </w:rPr>
        <w:t>is looking for papers within the subject area that display good quality legal analysis, new lines of legal thought or policy development that go beyond mere description of Law or policy, however accurate that may be.</w:t>
      </w:r>
      <w:r w:rsidR="00B90E21" w:rsidRPr="00551AA3">
        <w:rPr>
          <w:rFonts w:eastAsia="Times New Roman" w:cs="Times New Roman"/>
          <w:sz w:val="24"/>
          <w:szCs w:val="24"/>
          <w:lang w:val="en-GB"/>
        </w:rPr>
        <w:t xml:space="preserve"> </w:t>
      </w:r>
    </w:p>
    <w:p w:rsidR="00551AA3" w:rsidRPr="00551AA3" w:rsidRDefault="00551AA3" w:rsidP="00551AA3">
      <w:pPr>
        <w:spacing w:after="0" w:line="240" w:lineRule="auto"/>
        <w:jc w:val="both"/>
        <w:textAlignment w:val="baseline"/>
        <w:rPr>
          <w:rFonts w:eastAsia="Times New Roman" w:cs="Times New Roman"/>
          <w:sz w:val="24"/>
          <w:szCs w:val="24"/>
          <w:lang w:val="en-GB"/>
        </w:rPr>
      </w:pPr>
    </w:p>
    <w:p w:rsidR="00637DFD" w:rsidRDefault="00936235" w:rsidP="00551AA3">
      <w:pPr>
        <w:spacing w:after="0" w:line="240" w:lineRule="auto"/>
        <w:jc w:val="both"/>
        <w:textAlignment w:val="baseline"/>
        <w:rPr>
          <w:rFonts w:eastAsia="Times New Roman" w:cs="Times New Roman"/>
          <w:sz w:val="24"/>
          <w:szCs w:val="24"/>
          <w:lang w:val="en-GB"/>
        </w:rPr>
      </w:pPr>
      <w:r>
        <w:rPr>
          <w:rFonts w:eastAsia="Times New Roman" w:cs="Times New Roman"/>
          <w:iCs/>
          <w:sz w:val="24"/>
          <w:szCs w:val="24"/>
          <w:lang w:val="en-GB"/>
        </w:rPr>
        <w:t xml:space="preserve">CRELDA Journal </w:t>
      </w:r>
      <w:r w:rsidR="00637DFD" w:rsidRPr="00551AA3">
        <w:rPr>
          <w:rFonts w:eastAsia="Times New Roman" w:cs="Times New Roman"/>
          <w:sz w:val="24"/>
          <w:szCs w:val="24"/>
          <w:lang w:val="en-GB"/>
        </w:rPr>
        <w:t xml:space="preserve">publishes refereed academic and practitioner papers on a </w:t>
      </w:r>
      <w:r w:rsidR="009543B0" w:rsidRPr="00551AA3">
        <w:rPr>
          <w:rFonts w:eastAsia="Times New Roman" w:cs="Times New Roman"/>
          <w:sz w:val="24"/>
          <w:szCs w:val="24"/>
          <w:lang w:val="en-GB"/>
        </w:rPr>
        <w:t>wide range</w:t>
      </w:r>
      <w:r w:rsidR="00637DFD" w:rsidRPr="00551AA3">
        <w:rPr>
          <w:rFonts w:eastAsia="Times New Roman" w:cs="Times New Roman"/>
          <w:sz w:val="24"/>
          <w:szCs w:val="24"/>
          <w:lang w:val="en-GB"/>
        </w:rPr>
        <w:t xml:space="preserve"> of legal topics such as </w:t>
      </w:r>
      <w:r w:rsidR="00934513">
        <w:rPr>
          <w:rFonts w:eastAsia="Times New Roman" w:cs="Times New Roman"/>
          <w:sz w:val="24"/>
          <w:szCs w:val="24"/>
          <w:lang w:val="en-GB"/>
        </w:rPr>
        <w:t>b</w:t>
      </w:r>
      <w:r w:rsidR="00D04077" w:rsidRPr="00551AA3">
        <w:rPr>
          <w:rFonts w:eastAsia="Times New Roman" w:cs="Times New Roman"/>
          <w:sz w:val="24"/>
          <w:szCs w:val="24"/>
          <w:lang w:val="en-GB"/>
        </w:rPr>
        <w:t xml:space="preserve">usiness and </w:t>
      </w:r>
      <w:r w:rsidR="00934513">
        <w:rPr>
          <w:rFonts w:eastAsia="Times New Roman" w:cs="Times New Roman"/>
          <w:sz w:val="24"/>
          <w:szCs w:val="24"/>
          <w:lang w:val="en-GB"/>
        </w:rPr>
        <w:t>c</w:t>
      </w:r>
      <w:r w:rsidR="00D04077" w:rsidRPr="00551AA3">
        <w:rPr>
          <w:rFonts w:eastAsia="Times New Roman" w:cs="Times New Roman"/>
          <w:sz w:val="24"/>
          <w:szCs w:val="24"/>
          <w:lang w:val="en-GB"/>
        </w:rPr>
        <w:t xml:space="preserve">ommercial law, </w:t>
      </w:r>
      <w:r w:rsidR="00637DFD" w:rsidRPr="00551AA3">
        <w:rPr>
          <w:rFonts w:eastAsia="Times New Roman" w:cs="Times New Roman"/>
          <w:sz w:val="24"/>
          <w:szCs w:val="24"/>
          <w:lang w:val="en-GB"/>
        </w:rPr>
        <w:t xml:space="preserve">Internet law, telecoms regulation, </w:t>
      </w:r>
      <w:r w:rsidR="00934513">
        <w:rPr>
          <w:rFonts w:eastAsia="Times New Roman" w:cs="Times New Roman"/>
          <w:sz w:val="24"/>
          <w:szCs w:val="24"/>
          <w:lang w:val="en-GB"/>
        </w:rPr>
        <w:t>a</w:t>
      </w:r>
      <w:r w:rsidR="00D04077" w:rsidRPr="00551AA3">
        <w:rPr>
          <w:rFonts w:eastAsia="Times New Roman" w:cs="Times New Roman"/>
          <w:sz w:val="24"/>
          <w:szCs w:val="24"/>
          <w:lang w:val="en-GB"/>
        </w:rPr>
        <w:t xml:space="preserve">dministrative </w:t>
      </w:r>
      <w:r w:rsidR="00D04077" w:rsidRPr="00551AA3">
        <w:rPr>
          <w:rFonts w:eastAsia="Times New Roman" w:cs="Times New Roman"/>
          <w:sz w:val="24"/>
          <w:szCs w:val="24"/>
          <w:lang w:val="en-GB"/>
        </w:rPr>
        <w:lastRenderedPageBreak/>
        <w:t xml:space="preserve">law, </w:t>
      </w:r>
      <w:r w:rsidR="00637DFD" w:rsidRPr="00551AA3">
        <w:rPr>
          <w:rFonts w:eastAsia="Times New Roman" w:cs="Times New Roman"/>
          <w:sz w:val="24"/>
          <w:szCs w:val="24"/>
          <w:lang w:val="en-GB"/>
        </w:rPr>
        <w:t xml:space="preserve">intellectual property, cyber-crime, e-commerce, </w:t>
      </w:r>
      <w:r w:rsidR="00934513">
        <w:rPr>
          <w:rFonts w:eastAsia="Times New Roman" w:cs="Times New Roman"/>
          <w:sz w:val="24"/>
          <w:szCs w:val="24"/>
          <w:lang w:val="en-GB"/>
        </w:rPr>
        <w:t>d</w:t>
      </w:r>
      <w:r w:rsidR="00D04077" w:rsidRPr="00551AA3">
        <w:rPr>
          <w:rFonts w:eastAsia="Times New Roman" w:cs="Times New Roman"/>
          <w:sz w:val="24"/>
          <w:szCs w:val="24"/>
          <w:lang w:val="en-GB"/>
        </w:rPr>
        <w:t xml:space="preserve">ispute resolution, </w:t>
      </w:r>
      <w:r w:rsidR="00934513">
        <w:rPr>
          <w:rFonts w:eastAsia="Times New Roman" w:cs="Times New Roman"/>
          <w:sz w:val="24"/>
          <w:szCs w:val="24"/>
          <w:lang w:val="en-GB"/>
        </w:rPr>
        <w:t>f</w:t>
      </w:r>
      <w:r w:rsidR="00D04077" w:rsidRPr="00551AA3">
        <w:rPr>
          <w:rFonts w:eastAsia="Times New Roman" w:cs="Times New Roman"/>
          <w:sz w:val="24"/>
          <w:szCs w:val="24"/>
          <w:lang w:val="en-GB"/>
        </w:rPr>
        <w:t xml:space="preserve">amily law, employment law, </w:t>
      </w:r>
      <w:r w:rsidR="00934513">
        <w:rPr>
          <w:rFonts w:eastAsia="Times New Roman" w:cs="Times New Roman"/>
          <w:sz w:val="24"/>
          <w:szCs w:val="24"/>
          <w:lang w:val="en-GB"/>
        </w:rPr>
        <w:t>m</w:t>
      </w:r>
      <w:r w:rsidR="00D04077" w:rsidRPr="00551AA3">
        <w:rPr>
          <w:rFonts w:eastAsia="Times New Roman" w:cs="Times New Roman"/>
          <w:sz w:val="24"/>
          <w:szCs w:val="24"/>
          <w:lang w:val="en-GB"/>
        </w:rPr>
        <w:t xml:space="preserve">edical law, </w:t>
      </w:r>
      <w:r w:rsidR="00637DFD" w:rsidRPr="00551AA3">
        <w:rPr>
          <w:rFonts w:eastAsia="Times New Roman" w:cs="Times New Roman"/>
          <w:sz w:val="24"/>
          <w:szCs w:val="24"/>
          <w:lang w:val="en-GB"/>
        </w:rPr>
        <w:t xml:space="preserve">and many others. </w:t>
      </w:r>
    </w:p>
    <w:p w:rsidR="00551AA3" w:rsidRPr="00551AA3" w:rsidRDefault="00551AA3" w:rsidP="00551AA3">
      <w:pPr>
        <w:spacing w:after="0" w:line="240" w:lineRule="auto"/>
        <w:jc w:val="both"/>
        <w:textAlignment w:val="baseline"/>
        <w:rPr>
          <w:rFonts w:eastAsia="Times New Roman" w:cs="Times New Roman"/>
          <w:sz w:val="24"/>
          <w:szCs w:val="24"/>
          <w:lang w:val="en-GB"/>
        </w:rPr>
      </w:pPr>
    </w:p>
    <w:p w:rsidR="00637DFD"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Original ideas may be discussed in advance with the Editor</w:t>
      </w:r>
      <w:r w:rsidR="00934513">
        <w:rPr>
          <w:rFonts w:eastAsia="Times New Roman" w:cs="Times New Roman"/>
          <w:sz w:val="24"/>
          <w:szCs w:val="24"/>
          <w:lang w:val="en-GB"/>
        </w:rPr>
        <w:t>s</w:t>
      </w:r>
      <w:r w:rsidR="00F26F96">
        <w:rPr>
          <w:rFonts w:eastAsia="Times New Roman" w:cs="Times New Roman"/>
          <w:sz w:val="24"/>
          <w:szCs w:val="24"/>
          <w:lang w:val="en-GB"/>
        </w:rPr>
        <w:t>-in-Chief</w:t>
      </w:r>
      <w:r w:rsidRPr="00551AA3">
        <w:rPr>
          <w:rFonts w:eastAsia="Times New Roman" w:cs="Times New Roman"/>
          <w:sz w:val="24"/>
          <w:szCs w:val="24"/>
          <w:lang w:val="en-GB"/>
        </w:rPr>
        <w:t xml:space="preserve">, </w:t>
      </w:r>
      <w:proofErr w:type="spellStart"/>
      <w:r w:rsidR="009543B0" w:rsidRPr="00551AA3">
        <w:rPr>
          <w:rFonts w:eastAsia="Times New Roman" w:cs="Times New Roman"/>
          <w:sz w:val="24"/>
          <w:szCs w:val="24"/>
          <w:lang w:val="en-GB"/>
        </w:rPr>
        <w:t>Dr.</w:t>
      </w:r>
      <w:proofErr w:type="spellEnd"/>
      <w:r w:rsidR="009543B0" w:rsidRPr="00551AA3">
        <w:rPr>
          <w:rFonts w:eastAsia="Times New Roman" w:cs="Times New Roman"/>
          <w:sz w:val="24"/>
          <w:szCs w:val="24"/>
          <w:lang w:val="en-GB"/>
        </w:rPr>
        <w:t xml:space="preserve"> </w:t>
      </w:r>
      <w:r w:rsidR="00934513">
        <w:rPr>
          <w:rFonts w:eastAsia="Times New Roman" w:cs="Times New Roman"/>
          <w:sz w:val="24"/>
          <w:szCs w:val="24"/>
          <w:lang w:val="en-GB"/>
        </w:rPr>
        <w:t>A. Vijayalakshmi Venugopal (</w:t>
      </w:r>
      <w:r w:rsidR="00934513" w:rsidRPr="00934513">
        <w:rPr>
          <w:rFonts w:eastAsia="Times New Roman" w:cs="Times New Roman"/>
          <w:sz w:val="24"/>
          <w:szCs w:val="24"/>
          <w:lang w:val="en-GB"/>
        </w:rPr>
        <w:t>avijayalaksmi.venugopal@taylors.edu.my</w:t>
      </w:r>
      <w:r w:rsidR="00934513">
        <w:rPr>
          <w:rFonts w:eastAsia="Times New Roman" w:cs="Times New Roman"/>
          <w:sz w:val="24"/>
          <w:szCs w:val="24"/>
          <w:lang w:val="en-GB"/>
        </w:rPr>
        <w:t xml:space="preserve">) and Ms. </w:t>
      </w:r>
      <w:proofErr w:type="spellStart"/>
      <w:r w:rsidR="00934513">
        <w:rPr>
          <w:rFonts w:eastAsia="Times New Roman" w:cs="Times New Roman"/>
          <w:sz w:val="24"/>
          <w:szCs w:val="24"/>
          <w:lang w:val="en-GB"/>
        </w:rPr>
        <w:t>Ambikai</w:t>
      </w:r>
      <w:proofErr w:type="spellEnd"/>
      <w:r w:rsidR="00934513">
        <w:rPr>
          <w:rFonts w:eastAsia="Times New Roman" w:cs="Times New Roman"/>
          <w:sz w:val="24"/>
          <w:szCs w:val="24"/>
          <w:lang w:val="en-GB"/>
        </w:rPr>
        <w:t xml:space="preserve"> a/p S. </w:t>
      </w:r>
      <w:proofErr w:type="spellStart"/>
      <w:r w:rsidR="00934513">
        <w:rPr>
          <w:rFonts w:eastAsia="Times New Roman" w:cs="Times New Roman"/>
          <w:sz w:val="24"/>
          <w:szCs w:val="24"/>
          <w:lang w:val="en-GB"/>
        </w:rPr>
        <w:t>Thurasingam</w:t>
      </w:r>
      <w:proofErr w:type="spellEnd"/>
      <w:r w:rsidR="00934513">
        <w:rPr>
          <w:rFonts w:eastAsia="Times New Roman" w:cs="Times New Roman"/>
          <w:sz w:val="24"/>
          <w:szCs w:val="24"/>
          <w:lang w:val="en-GB"/>
        </w:rPr>
        <w:t xml:space="preserve"> (</w:t>
      </w:r>
      <w:r w:rsidR="00934513" w:rsidRPr="00934513">
        <w:rPr>
          <w:rFonts w:eastAsia="Times New Roman" w:cs="Times New Roman"/>
          <w:sz w:val="24"/>
          <w:szCs w:val="24"/>
          <w:lang w:val="en-GB"/>
        </w:rPr>
        <w:t>ambikai.sthuraisingam@taylors.edu.my</w:t>
      </w:r>
      <w:r w:rsidR="00934513">
        <w:rPr>
          <w:rFonts w:eastAsia="Times New Roman" w:cs="Times New Roman"/>
          <w:sz w:val="24"/>
          <w:szCs w:val="24"/>
          <w:lang w:val="en-GB"/>
        </w:rPr>
        <w:t xml:space="preserve">) </w:t>
      </w:r>
      <w:r w:rsidRPr="00551AA3">
        <w:rPr>
          <w:rFonts w:eastAsia="Times New Roman" w:cs="Times New Roman"/>
          <w:sz w:val="24"/>
          <w:szCs w:val="24"/>
          <w:lang w:val="en-GB"/>
        </w:rPr>
        <w:t>to clear the ground for a draft submission. All papers are then peer reviewed by relevant experts and feedback is given whether or not a paper is accepted or returned for further work. Submissions will normally be between</w:t>
      </w:r>
      <w:r w:rsidR="009543B0" w:rsidRPr="00551AA3">
        <w:rPr>
          <w:rFonts w:eastAsia="Times New Roman" w:cs="Times New Roman"/>
          <w:sz w:val="24"/>
          <w:szCs w:val="24"/>
          <w:lang w:val="en-GB"/>
        </w:rPr>
        <w:t xml:space="preserve"> 4</w:t>
      </w:r>
      <w:r w:rsidRPr="00551AA3">
        <w:rPr>
          <w:rFonts w:eastAsia="Times New Roman" w:cs="Times New Roman"/>
          <w:sz w:val="24"/>
          <w:szCs w:val="24"/>
          <w:lang w:val="en-GB"/>
        </w:rPr>
        <w:t>,000-</w:t>
      </w:r>
      <w:r w:rsidR="009543B0" w:rsidRPr="00551AA3">
        <w:rPr>
          <w:rFonts w:eastAsia="Times New Roman" w:cs="Times New Roman"/>
          <w:sz w:val="24"/>
          <w:szCs w:val="24"/>
          <w:lang w:val="en-GB"/>
        </w:rPr>
        <w:t>7</w:t>
      </w:r>
      <w:r w:rsidRPr="00551AA3">
        <w:rPr>
          <w:rFonts w:eastAsia="Times New Roman" w:cs="Times New Roman"/>
          <w:sz w:val="24"/>
          <w:szCs w:val="24"/>
          <w:lang w:val="en-GB"/>
        </w:rPr>
        <w:t>,000 words although papers of a higher word length may also be submitted subject to negotiation with the Editor</w:t>
      </w:r>
      <w:r w:rsidR="00F26F96">
        <w:rPr>
          <w:rFonts w:eastAsia="Times New Roman" w:cs="Times New Roman"/>
          <w:sz w:val="24"/>
          <w:szCs w:val="24"/>
          <w:lang w:val="en-GB"/>
        </w:rPr>
        <w:t>s</w:t>
      </w:r>
      <w:r w:rsidRPr="00551AA3">
        <w:rPr>
          <w:rFonts w:eastAsia="Times New Roman" w:cs="Times New Roman"/>
          <w:sz w:val="24"/>
          <w:szCs w:val="24"/>
          <w:lang w:val="en-GB"/>
        </w:rPr>
        <w:t>. The Editors</w:t>
      </w:r>
      <w:r w:rsidR="00F26F96">
        <w:rPr>
          <w:rFonts w:eastAsia="Times New Roman" w:cs="Times New Roman"/>
          <w:sz w:val="24"/>
          <w:szCs w:val="24"/>
          <w:lang w:val="en-GB"/>
        </w:rPr>
        <w:t>’</w:t>
      </w:r>
      <w:bookmarkStart w:id="0" w:name="_GoBack"/>
      <w:bookmarkEnd w:id="0"/>
      <w:r w:rsidRPr="00551AA3">
        <w:rPr>
          <w:rFonts w:eastAsia="Times New Roman" w:cs="Times New Roman"/>
          <w:sz w:val="24"/>
          <w:szCs w:val="24"/>
          <w:lang w:val="en-GB"/>
        </w:rPr>
        <w:t xml:space="preserve"> policy is to try and accommodate contributions of all sizes above the minimum threshold where length is dictated by the needs of the subject matter.</w:t>
      </w:r>
      <w:r w:rsidR="00934513">
        <w:rPr>
          <w:rFonts w:eastAsia="Times New Roman" w:cs="Times New Roman"/>
          <w:sz w:val="24"/>
          <w:szCs w:val="24"/>
          <w:lang w:val="en-GB"/>
        </w:rPr>
        <w:t xml:space="preserve"> </w:t>
      </w:r>
      <w:r w:rsidRPr="00551AA3">
        <w:rPr>
          <w:rFonts w:eastAsia="Times New Roman" w:cs="Times New Roman"/>
          <w:sz w:val="24"/>
          <w:szCs w:val="24"/>
          <w:lang w:val="en-GB"/>
        </w:rPr>
        <w:t xml:space="preserve">Opinion pieces concerning policy, legislation or case law of a minimum of </w:t>
      </w:r>
      <w:r w:rsidR="009543B0" w:rsidRPr="00551AA3">
        <w:rPr>
          <w:rFonts w:eastAsia="Times New Roman" w:cs="Times New Roman"/>
          <w:sz w:val="24"/>
          <w:szCs w:val="24"/>
          <w:lang w:val="en-GB"/>
        </w:rPr>
        <w:t xml:space="preserve">1,500 – </w:t>
      </w:r>
      <w:r w:rsidRPr="00551AA3">
        <w:rPr>
          <w:rFonts w:eastAsia="Times New Roman" w:cs="Times New Roman"/>
          <w:sz w:val="24"/>
          <w:szCs w:val="24"/>
          <w:lang w:val="en-GB"/>
        </w:rPr>
        <w:t>2</w:t>
      </w:r>
      <w:r w:rsidR="009543B0" w:rsidRPr="00551AA3">
        <w:rPr>
          <w:rFonts w:eastAsia="Times New Roman" w:cs="Times New Roman"/>
          <w:sz w:val="24"/>
          <w:szCs w:val="24"/>
          <w:lang w:val="en-GB"/>
        </w:rPr>
        <w:t>,</w:t>
      </w:r>
      <w:r w:rsidRPr="00551AA3">
        <w:rPr>
          <w:rFonts w:eastAsia="Times New Roman" w:cs="Times New Roman"/>
          <w:sz w:val="24"/>
          <w:szCs w:val="24"/>
          <w:lang w:val="en-GB"/>
        </w:rPr>
        <w:t>000 words and upwards will also be considered but these will appear as comment and not as feature articles.</w:t>
      </w:r>
    </w:p>
    <w:p w:rsidR="00551AA3" w:rsidRPr="00551AA3" w:rsidRDefault="00551AA3" w:rsidP="00551AA3">
      <w:pPr>
        <w:spacing w:after="0" w:line="240" w:lineRule="auto"/>
        <w:jc w:val="both"/>
        <w:textAlignment w:val="baseline"/>
        <w:rPr>
          <w:rFonts w:eastAsia="Times New Roman" w:cs="Times New Roman"/>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 xml:space="preserve">Please note that </w:t>
      </w:r>
      <w:r w:rsidR="00936235">
        <w:rPr>
          <w:rFonts w:eastAsia="Times New Roman" w:cs="Times New Roman"/>
          <w:iCs/>
          <w:sz w:val="24"/>
          <w:szCs w:val="24"/>
          <w:lang w:val="en-GB"/>
        </w:rPr>
        <w:t xml:space="preserve">CRELDA Journal </w:t>
      </w:r>
      <w:r w:rsidRPr="00551AA3">
        <w:rPr>
          <w:rFonts w:eastAsia="Times New Roman" w:cs="Times New Roman"/>
          <w:sz w:val="24"/>
          <w:szCs w:val="24"/>
          <w:lang w:val="en-GB"/>
        </w:rPr>
        <w:t>strongly encourages PhD students, who have not yet obtained their degree, not to submit papers unless accompanied by confirmation that the supervisor has seen the manuscript and is recommending it for publication. If the supervisor's approval can be provided, asserting that the draft manuscript has been reworked and developed with the journal's aims and expectations in mind, then it will be accepted for review.</w:t>
      </w:r>
    </w:p>
    <w:p w:rsidR="00E0334C" w:rsidRDefault="00E0334C" w:rsidP="00551AA3">
      <w:pPr>
        <w:spacing w:after="0" w:line="240" w:lineRule="auto"/>
        <w:jc w:val="both"/>
        <w:textAlignment w:val="baseline"/>
        <w:rPr>
          <w:rFonts w:eastAsia="Times New Roman" w:cs="Times New Roman"/>
          <w:i/>
          <w:i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i/>
          <w:iCs/>
          <w:sz w:val="24"/>
          <w:szCs w:val="24"/>
          <w:lang w:val="en-GB"/>
        </w:rPr>
        <w:t>For further information please contact the Editor</w:t>
      </w:r>
      <w:r w:rsidR="00934513">
        <w:rPr>
          <w:rFonts w:eastAsia="Times New Roman" w:cs="Times New Roman"/>
          <w:i/>
          <w:iCs/>
          <w:sz w:val="24"/>
          <w:szCs w:val="24"/>
          <w:lang w:val="en-GB"/>
        </w:rPr>
        <w:t>s</w:t>
      </w:r>
      <w:r w:rsidRPr="00934513">
        <w:rPr>
          <w:rFonts w:eastAsia="Times New Roman" w:cs="Times New Roman"/>
          <w:i/>
          <w:iCs/>
          <w:sz w:val="24"/>
          <w:szCs w:val="24"/>
          <w:lang w:val="en-GB"/>
        </w:rPr>
        <w:t xml:space="preserve">, </w:t>
      </w:r>
      <w:proofErr w:type="spellStart"/>
      <w:r w:rsidR="00934513" w:rsidRPr="00934513">
        <w:rPr>
          <w:rFonts w:eastAsia="Times New Roman" w:cs="Times New Roman"/>
          <w:i/>
          <w:iCs/>
          <w:sz w:val="24"/>
          <w:szCs w:val="24"/>
          <w:lang w:val="en-GB"/>
        </w:rPr>
        <w:t>Dr.</w:t>
      </w:r>
      <w:proofErr w:type="spellEnd"/>
      <w:r w:rsidR="00934513" w:rsidRPr="00934513">
        <w:rPr>
          <w:rFonts w:eastAsia="Times New Roman" w:cs="Times New Roman"/>
          <w:i/>
          <w:iCs/>
          <w:sz w:val="24"/>
          <w:szCs w:val="24"/>
          <w:lang w:val="en-GB"/>
        </w:rPr>
        <w:t xml:space="preserve"> A. Vijayalakshmi Venugopal (avijayalaksmi.venugopal@taylors.edu.my) and Ms. </w:t>
      </w:r>
      <w:proofErr w:type="spellStart"/>
      <w:r w:rsidR="00934513" w:rsidRPr="00934513">
        <w:rPr>
          <w:rFonts w:eastAsia="Times New Roman" w:cs="Times New Roman"/>
          <w:i/>
          <w:iCs/>
          <w:sz w:val="24"/>
          <w:szCs w:val="24"/>
          <w:lang w:val="en-GB"/>
        </w:rPr>
        <w:t>Ambikai</w:t>
      </w:r>
      <w:proofErr w:type="spellEnd"/>
      <w:r w:rsidR="00934513" w:rsidRPr="00934513">
        <w:rPr>
          <w:rFonts w:eastAsia="Times New Roman" w:cs="Times New Roman"/>
          <w:i/>
          <w:iCs/>
          <w:sz w:val="24"/>
          <w:szCs w:val="24"/>
          <w:lang w:val="en-GB"/>
        </w:rPr>
        <w:t xml:space="preserve"> a/p S. </w:t>
      </w:r>
      <w:proofErr w:type="spellStart"/>
      <w:r w:rsidR="00934513" w:rsidRPr="00934513">
        <w:rPr>
          <w:rFonts w:eastAsia="Times New Roman" w:cs="Times New Roman"/>
          <w:i/>
          <w:iCs/>
          <w:sz w:val="24"/>
          <w:szCs w:val="24"/>
          <w:lang w:val="en-GB"/>
        </w:rPr>
        <w:t>Thurasingam</w:t>
      </w:r>
      <w:proofErr w:type="spellEnd"/>
      <w:r w:rsidR="00934513" w:rsidRPr="00934513">
        <w:rPr>
          <w:rFonts w:eastAsia="Times New Roman" w:cs="Times New Roman"/>
          <w:i/>
          <w:iCs/>
          <w:sz w:val="24"/>
          <w:szCs w:val="24"/>
          <w:lang w:val="en-GB"/>
        </w:rPr>
        <w:t xml:space="preserve"> (ambikai.sthuraisingam@taylors.edu.my)</w:t>
      </w:r>
      <w:r w:rsidR="00934513">
        <w:rPr>
          <w:rFonts w:eastAsia="Times New Roman" w:cs="Times New Roman"/>
          <w:i/>
          <w:iCs/>
          <w:sz w:val="24"/>
          <w:szCs w:val="24"/>
          <w:lang w:val="en-GB"/>
        </w:rPr>
        <w:t>.</w:t>
      </w:r>
      <w:r w:rsidR="00E9544D" w:rsidRPr="00934513">
        <w:rPr>
          <w:rFonts w:eastAsiaTheme="minorEastAsia"/>
          <w:i/>
          <w:iCs/>
          <w:noProof/>
          <w:color w:val="000000"/>
          <w:sz w:val="24"/>
          <w:szCs w:val="24"/>
        </w:rPr>
        <w:tab/>
      </w:r>
    </w:p>
    <w:p w:rsidR="00E9544D" w:rsidRPr="00551AA3" w:rsidRDefault="00E9544D" w:rsidP="00551AA3">
      <w:pPr>
        <w:spacing w:after="0" w:line="240" w:lineRule="auto"/>
        <w:jc w:val="both"/>
        <w:textAlignment w:val="baseline"/>
        <w:rPr>
          <w:rFonts w:eastAsia="Times New Roman" w:cs="Times New Roman"/>
          <w:b/>
          <w:i/>
          <w:i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i/>
          <w:iCs/>
          <w:sz w:val="24"/>
          <w:szCs w:val="24"/>
          <w:lang w:val="en-GB"/>
        </w:rPr>
        <w:t>Ethics in publishing</w:t>
      </w:r>
      <w:r w:rsidR="006556C3" w:rsidRPr="00551AA3">
        <w:rPr>
          <w:rFonts w:eastAsia="Times New Roman" w:cs="Times New Roman"/>
          <w:b/>
          <w:i/>
          <w:iCs/>
          <w:sz w:val="24"/>
          <w:szCs w:val="24"/>
          <w:lang w:val="en-GB"/>
        </w:rPr>
        <w:tab/>
      </w:r>
      <w:r w:rsidRPr="00551AA3">
        <w:rPr>
          <w:rFonts w:eastAsia="Times New Roman" w:cs="Times New Roman"/>
          <w:b/>
          <w:sz w:val="24"/>
          <w:szCs w:val="24"/>
          <w:lang w:val="en-GB"/>
        </w:rPr>
        <w:br/>
      </w:r>
      <w:r w:rsidRPr="00551AA3">
        <w:rPr>
          <w:rFonts w:eastAsia="Times New Roman" w:cs="Times New Roman"/>
          <w:sz w:val="24"/>
          <w:szCs w:val="24"/>
          <w:lang w:val="en-GB"/>
        </w:rPr>
        <w:t>The editor(s) and publisher of this Journal believe that there are fundamental principles underlying scholarly or professional publishing. While this may not amount to a formal "code of conduct", these fundamental principles with respect to the authors' paper are that the paper should:</w:t>
      </w:r>
    </w:p>
    <w:p w:rsidR="00637DFD" w:rsidRPr="00551AA3" w:rsidRDefault="00637DFD" w:rsidP="00551AA3">
      <w:pPr>
        <w:numPr>
          <w:ilvl w:val="0"/>
          <w:numId w:val="1"/>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be the authors' own original work, which has not been previously published elsewhere or submitted for publication elsewhere</w:t>
      </w:r>
    </w:p>
    <w:p w:rsidR="00637DFD" w:rsidRPr="00551AA3" w:rsidRDefault="00637DFD" w:rsidP="00551AA3">
      <w:pPr>
        <w:numPr>
          <w:ilvl w:val="0"/>
          <w:numId w:val="1"/>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reflect the authors' own research and analysis and do so in a truthful and complete manner,</w:t>
      </w:r>
    </w:p>
    <w:p w:rsidR="00637DFD" w:rsidRPr="00551AA3" w:rsidRDefault="00637DFD" w:rsidP="00551AA3">
      <w:pPr>
        <w:numPr>
          <w:ilvl w:val="0"/>
          <w:numId w:val="1"/>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properly credit the meaningful contributions of co-authors and co-researchers,</w:t>
      </w:r>
    </w:p>
    <w:p w:rsidR="00637DFD" w:rsidRPr="00551AA3" w:rsidRDefault="00637DFD" w:rsidP="00551AA3">
      <w:pPr>
        <w:numPr>
          <w:ilvl w:val="0"/>
          <w:numId w:val="1"/>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not be submitted to more than one journal for consideration (ensuring it is not under redundant simultaneous peer review), and</w:t>
      </w:r>
    </w:p>
    <w:p w:rsidR="00637DFD" w:rsidRPr="00551AA3" w:rsidRDefault="00637DFD" w:rsidP="00551AA3">
      <w:pPr>
        <w:numPr>
          <w:ilvl w:val="0"/>
          <w:numId w:val="1"/>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be appropriately placed in the context of prior and existing research.</w:t>
      </w:r>
    </w:p>
    <w:p w:rsidR="00E9544D" w:rsidRPr="00551AA3" w:rsidRDefault="00E9544D" w:rsidP="00551AA3">
      <w:pPr>
        <w:spacing w:after="0" w:line="240" w:lineRule="auto"/>
        <w:jc w:val="both"/>
        <w:textAlignment w:val="baseline"/>
        <w:rPr>
          <w:rFonts w:eastAsia="Times New Roman" w:cs="Times New Roman"/>
          <w:i/>
          <w:iCs/>
          <w:sz w:val="24"/>
          <w:szCs w:val="24"/>
          <w:lang w:val="en-GB"/>
        </w:rPr>
      </w:pPr>
    </w:p>
    <w:p w:rsidR="00E9544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i/>
          <w:iCs/>
          <w:sz w:val="24"/>
          <w:szCs w:val="24"/>
          <w:lang w:val="en-GB"/>
        </w:rPr>
        <w:lastRenderedPageBreak/>
        <w:t>Conflict of interest</w:t>
      </w:r>
      <w:r w:rsidR="00E9544D" w:rsidRPr="00551AA3">
        <w:rPr>
          <w:rFonts w:eastAsia="Times New Roman" w:cs="Times New Roman"/>
          <w:b/>
          <w:i/>
          <w:iCs/>
          <w:sz w:val="24"/>
          <w:szCs w:val="24"/>
          <w:lang w:val="en-GB"/>
        </w:rPr>
        <w:tab/>
      </w:r>
      <w:r w:rsidRPr="00551AA3">
        <w:rPr>
          <w:rFonts w:eastAsia="Times New Roman" w:cs="Times New Roman"/>
          <w:b/>
          <w:sz w:val="24"/>
          <w:szCs w:val="24"/>
          <w:lang w:val="en-GB"/>
        </w:rPr>
        <w:br/>
      </w:r>
      <w:r w:rsidRPr="00551AA3">
        <w:rPr>
          <w:rFonts w:eastAsia="Times New Roman" w:cs="Times New Roman"/>
          <w:sz w:val="24"/>
          <w:szCs w:val="24"/>
          <w:lang w:val="en-GB"/>
        </w:rPr>
        <w:t xml:space="preserve">All authors are requested to disclose any actual or potential conflict of interest including any financial, personal or other relationships with other people or organizations within three years of beginning the submitted work that could inappropriately influence, or be perceived to influence, their work. </w:t>
      </w:r>
    </w:p>
    <w:p w:rsidR="00E9544D" w:rsidRPr="00551AA3" w:rsidRDefault="00E9544D" w:rsidP="00551AA3">
      <w:pPr>
        <w:spacing w:after="0" w:line="240" w:lineRule="auto"/>
        <w:jc w:val="both"/>
        <w:textAlignment w:val="baseline"/>
        <w:rPr>
          <w:rFonts w:eastAsia="Times New Roman" w:cs="Times New Roman"/>
          <w:i/>
          <w:i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i/>
          <w:iCs/>
          <w:sz w:val="24"/>
          <w:szCs w:val="24"/>
          <w:lang w:val="en-GB"/>
        </w:rPr>
        <w:t>Submission declaration</w:t>
      </w:r>
      <w:r w:rsidR="00E74C43" w:rsidRPr="00551AA3">
        <w:rPr>
          <w:rFonts w:eastAsia="Times New Roman" w:cs="Times New Roman"/>
          <w:b/>
          <w:i/>
          <w:iCs/>
          <w:sz w:val="24"/>
          <w:szCs w:val="24"/>
          <w:lang w:val="en-GB"/>
        </w:rPr>
        <w:tab/>
      </w:r>
      <w:r w:rsidRPr="00551AA3">
        <w:rPr>
          <w:rFonts w:eastAsia="Times New Roman" w:cs="Times New Roman"/>
          <w:b/>
          <w:sz w:val="24"/>
          <w:szCs w:val="24"/>
          <w:lang w:val="en-GB"/>
        </w:rPr>
        <w:br/>
      </w:r>
      <w:r w:rsidRPr="00551AA3">
        <w:rPr>
          <w:rFonts w:eastAsia="Times New Roman" w:cs="Times New Roman"/>
          <w:sz w:val="24"/>
          <w:szCs w:val="24"/>
          <w:lang w:val="en-GB"/>
        </w:rPr>
        <w:t>Submission of an article implies that the work described has not been published previously (except in the form of an abstract or as part of a published lecture or academic thesis), that it is not under consideration for publication elsewhere, that its publication is approved by all authors and tacitly or explicitly by the responsible authorities where the work was carried out, and that, if accepted, it will not be published elsewhere including electronically in the same form, in English or in any other language, without the written consent of the copyright-holder.</w:t>
      </w: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 xml:space="preserve">The author(s) also warrant(s) that the material does not and/or will not contain libellous or other unlawful statements and does and/or will not infringe the intellectual property rights of others. If excerpts from copyrighted works requiring permission are included in the material, it is understood that by agreement with the Editor of </w:t>
      </w:r>
      <w:r w:rsidR="00936235">
        <w:rPr>
          <w:rFonts w:eastAsia="Times New Roman" w:cs="Times New Roman"/>
          <w:iCs/>
          <w:sz w:val="24"/>
          <w:szCs w:val="24"/>
          <w:lang w:val="en-GB"/>
        </w:rPr>
        <w:t xml:space="preserve">CRELDA Journal </w:t>
      </w:r>
      <w:r w:rsidRPr="00551AA3">
        <w:rPr>
          <w:rFonts w:eastAsia="Times New Roman" w:cs="Times New Roman"/>
          <w:sz w:val="24"/>
          <w:szCs w:val="24"/>
          <w:lang w:val="en-GB"/>
        </w:rPr>
        <w:t>the AUTHOR has obtained or will produce before publication written permission from the copyright owners to use the material and will credit the sources in the article.</w:t>
      </w:r>
      <w:r w:rsidR="00E74C43" w:rsidRPr="00551AA3">
        <w:rPr>
          <w:rFonts w:eastAsia="Times New Roman" w:cs="Times New Roman"/>
          <w:sz w:val="24"/>
          <w:szCs w:val="24"/>
          <w:lang w:val="en-GB"/>
        </w:rPr>
        <w:t xml:space="preserve"> </w:t>
      </w:r>
    </w:p>
    <w:p w:rsidR="00551AA3" w:rsidRDefault="00551AA3" w:rsidP="00551AA3">
      <w:pPr>
        <w:spacing w:after="0" w:line="240" w:lineRule="auto"/>
        <w:jc w:val="both"/>
        <w:textAlignment w:val="baseline"/>
        <w:rPr>
          <w:rFonts w:eastAsia="Times New Roman" w:cs="Times New Roman"/>
          <w:b/>
          <w:i/>
          <w:iCs/>
          <w:sz w:val="24"/>
          <w:szCs w:val="24"/>
          <w:lang w:val="en-GB"/>
        </w:rPr>
      </w:pPr>
    </w:p>
    <w:p w:rsidR="003338B9"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i/>
          <w:iCs/>
          <w:sz w:val="24"/>
          <w:szCs w:val="24"/>
          <w:lang w:val="en-GB"/>
        </w:rPr>
        <w:t>Copyright</w:t>
      </w:r>
      <w:r w:rsidRPr="00551AA3">
        <w:rPr>
          <w:rFonts w:eastAsia="Times New Roman" w:cs="Times New Roman"/>
          <w:b/>
          <w:sz w:val="24"/>
          <w:szCs w:val="24"/>
          <w:lang w:val="en-GB"/>
        </w:rPr>
        <w:br/>
      </w:r>
      <w:r w:rsidRPr="00551AA3">
        <w:rPr>
          <w:rFonts w:eastAsia="Times New Roman" w:cs="Times New Roman"/>
          <w:sz w:val="24"/>
          <w:szCs w:val="24"/>
          <w:lang w:val="en-GB"/>
        </w:rPr>
        <w:t>Upon acceptance of an article, authors will be asked by the Editor to complete a '</w:t>
      </w:r>
      <w:r w:rsidR="00E74C43" w:rsidRPr="00551AA3">
        <w:rPr>
          <w:rFonts w:eastAsia="Times New Roman" w:cs="Times New Roman"/>
          <w:iCs/>
          <w:sz w:val="24"/>
          <w:szCs w:val="24"/>
          <w:lang w:val="en-GB"/>
        </w:rPr>
        <w:t xml:space="preserve"> </w:t>
      </w:r>
      <w:r w:rsidR="00936235">
        <w:rPr>
          <w:rFonts w:eastAsia="Times New Roman" w:cs="Times New Roman"/>
          <w:iCs/>
          <w:sz w:val="24"/>
          <w:szCs w:val="24"/>
          <w:lang w:val="en-GB"/>
        </w:rPr>
        <w:t xml:space="preserve">CRELDA Journal </w:t>
      </w:r>
      <w:r w:rsidRPr="00551AA3">
        <w:rPr>
          <w:rFonts w:eastAsia="Times New Roman" w:cs="Times New Roman"/>
          <w:sz w:val="24"/>
          <w:szCs w:val="24"/>
          <w:lang w:val="en-GB"/>
        </w:rPr>
        <w:t xml:space="preserve">Publishing Agreement'. Acceptance of the Licence will ensure the widest possible dissemination of information. </w:t>
      </w:r>
      <w:r w:rsidR="003338B9" w:rsidRPr="00551AA3">
        <w:rPr>
          <w:rFonts w:eastAsia="Times New Roman" w:cs="Times New Roman"/>
          <w:sz w:val="24"/>
          <w:szCs w:val="24"/>
          <w:lang w:val="en-GB"/>
        </w:rPr>
        <w:t xml:space="preserve"> </w:t>
      </w:r>
      <w:r w:rsidRPr="00551AA3">
        <w:rPr>
          <w:rFonts w:eastAsia="Times New Roman" w:cs="Times New Roman"/>
          <w:sz w:val="24"/>
          <w:szCs w:val="24"/>
          <w:lang w:val="en-GB"/>
        </w:rPr>
        <w:t>If excerpts from other copyrighted works are included, the author(s) must obtain written permission from the copyright owners and credit the source(s) in the article</w:t>
      </w:r>
      <w:r w:rsidR="003338B9" w:rsidRPr="00551AA3">
        <w:rPr>
          <w:rFonts w:eastAsia="Times New Roman" w:cs="Times New Roman"/>
          <w:sz w:val="24"/>
          <w:szCs w:val="24"/>
          <w:lang w:val="en-GB"/>
        </w:rPr>
        <w:t>.</w:t>
      </w:r>
    </w:p>
    <w:p w:rsidR="00551AA3" w:rsidRDefault="00551AA3" w:rsidP="00551AA3">
      <w:pPr>
        <w:spacing w:after="0" w:line="240" w:lineRule="auto"/>
        <w:jc w:val="both"/>
        <w:textAlignment w:val="baseline"/>
        <w:rPr>
          <w:rFonts w:eastAsia="Times New Roman" w:cs="Times New Roman"/>
          <w:b/>
          <w:i/>
          <w:i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i/>
          <w:iCs/>
          <w:sz w:val="24"/>
          <w:szCs w:val="24"/>
          <w:lang w:val="en-GB"/>
        </w:rPr>
        <w:t>Role of the funding source</w:t>
      </w:r>
      <w:r w:rsidR="003338B9" w:rsidRPr="00551AA3">
        <w:rPr>
          <w:rFonts w:eastAsia="Times New Roman" w:cs="Times New Roman"/>
          <w:b/>
          <w:i/>
          <w:iCs/>
          <w:sz w:val="24"/>
          <w:szCs w:val="24"/>
          <w:lang w:val="en-GB"/>
        </w:rPr>
        <w:tab/>
      </w:r>
      <w:r w:rsidRPr="00551AA3">
        <w:rPr>
          <w:rFonts w:eastAsia="Times New Roman" w:cs="Times New Roman"/>
          <w:b/>
          <w:sz w:val="24"/>
          <w:szCs w:val="24"/>
          <w:lang w:val="en-GB"/>
        </w:rPr>
        <w:br/>
      </w:r>
      <w:r w:rsidRPr="00551AA3">
        <w:rPr>
          <w:rFonts w:eastAsia="Times New Roman" w:cs="Times New Roman"/>
          <w:sz w:val="24"/>
          <w:szCs w:val="24"/>
          <w:lang w:val="en-GB"/>
        </w:rPr>
        <w:t xml:space="preserve">You are requested to identify who provided financial support for the conduct of the research and/or preparation of the article and to briefly describe the role of the sponsor(s), if any, in study design; in the collection, analysis and interpretation of data; in the writing of the report; and in the decision to submit the article for publication. If the funding source(s) had no such </w:t>
      </w:r>
      <w:proofErr w:type="gramStart"/>
      <w:r w:rsidRPr="00551AA3">
        <w:rPr>
          <w:rFonts w:eastAsia="Times New Roman" w:cs="Times New Roman"/>
          <w:sz w:val="24"/>
          <w:szCs w:val="24"/>
          <w:lang w:val="en-GB"/>
        </w:rPr>
        <w:t>involvement</w:t>
      </w:r>
      <w:proofErr w:type="gramEnd"/>
      <w:r w:rsidRPr="00551AA3">
        <w:rPr>
          <w:rFonts w:eastAsia="Times New Roman" w:cs="Times New Roman"/>
          <w:sz w:val="24"/>
          <w:szCs w:val="24"/>
          <w:lang w:val="en-GB"/>
        </w:rPr>
        <w:t xml:space="preserve"> then this should be stated. Please include this information at the end of your article (directly before the references) under the heading "Acknowledgements".</w:t>
      </w:r>
    </w:p>
    <w:p w:rsidR="003338B9" w:rsidRPr="00551AA3" w:rsidRDefault="003338B9" w:rsidP="00551AA3">
      <w:pPr>
        <w:spacing w:after="0" w:line="240" w:lineRule="auto"/>
        <w:jc w:val="both"/>
        <w:textAlignment w:val="baseline"/>
        <w:rPr>
          <w:rFonts w:eastAsia="Times New Roman" w:cs="Times New Roman"/>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bCs/>
          <w:i/>
          <w:iCs/>
          <w:sz w:val="24"/>
          <w:szCs w:val="24"/>
          <w:lang w:val="en-GB"/>
        </w:rPr>
        <w:t>Article structure</w:t>
      </w:r>
    </w:p>
    <w:p w:rsidR="00551AA3" w:rsidRDefault="00551AA3" w:rsidP="00551AA3">
      <w:pPr>
        <w:spacing w:after="0" w:line="240" w:lineRule="auto"/>
        <w:jc w:val="both"/>
        <w:textAlignment w:val="baseline"/>
        <w:rPr>
          <w:rFonts w:eastAsia="Times New Roman" w:cs="Times New Roman"/>
          <w:b/>
          <w:i/>
          <w:iCs/>
          <w:sz w:val="24"/>
          <w:szCs w:val="24"/>
          <w:lang w:val="en-GB"/>
        </w:rPr>
      </w:pPr>
    </w:p>
    <w:p w:rsidR="006556C3" w:rsidRPr="00551AA3" w:rsidRDefault="00637DFD" w:rsidP="00551AA3">
      <w:pPr>
        <w:spacing w:after="0" w:line="240" w:lineRule="auto"/>
        <w:jc w:val="both"/>
        <w:textAlignment w:val="baseline"/>
        <w:rPr>
          <w:rFonts w:eastAsia="Times New Roman" w:cs="Times New Roman"/>
          <w:b/>
          <w:i/>
          <w:iCs/>
          <w:sz w:val="24"/>
          <w:szCs w:val="24"/>
          <w:lang w:val="en-GB"/>
        </w:rPr>
      </w:pPr>
      <w:r w:rsidRPr="00551AA3">
        <w:rPr>
          <w:rFonts w:eastAsia="Times New Roman" w:cs="Times New Roman"/>
          <w:b/>
          <w:i/>
          <w:iCs/>
          <w:sz w:val="24"/>
          <w:szCs w:val="24"/>
          <w:lang w:val="en-GB"/>
        </w:rPr>
        <w:t>Subdivision - numbered sections</w:t>
      </w: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 xml:space="preserve">Divide your article into clearly defined and numbered sections. Subsections should be numbered 1.1 (then 1.1.1, 1.1.2, ...), 1.2, etc. (the abstract is not included in section numbering). Use this </w:t>
      </w:r>
      <w:r w:rsidRPr="00551AA3">
        <w:rPr>
          <w:rFonts w:eastAsia="Times New Roman" w:cs="Times New Roman"/>
          <w:sz w:val="24"/>
          <w:szCs w:val="24"/>
          <w:lang w:val="en-GB"/>
        </w:rPr>
        <w:lastRenderedPageBreak/>
        <w:t>numbering also for internal cross-referencing: do not just refer to 'the text'. Any subsection may be given a brief heading. Each heading should appear on its own separate line.</w:t>
      </w:r>
    </w:p>
    <w:p w:rsidR="00836D67" w:rsidRDefault="00836D67" w:rsidP="00551AA3">
      <w:pPr>
        <w:spacing w:after="0" w:line="240" w:lineRule="auto"/>
        <w:jc w:val="both"/>
        <w:textAlignment w:val="baseline"/>
        <w:rPr>
          <w:rFonts w:eastAsia="Times New Roman" w:cs="Times New Roman"/>
          <w:i/>
          <w:iCs/>
          <w:sz w:val="24"/>
          <w:szCs w:val="24"/>
          <w:lang w:val="en-GB"/>
        </w:rPr>
      </w:pPr>
    </w:p>
    <w:p w:rsidR="006556C3" w:rsidRPr="00836D67" w:rsidRDefault="00637DFD" w:rsidP="00551AA3">
      <w:pPr>
        <w:spacing w:after="0" w:line="240" w:lineRule="auto"/>
        <w:jc w:val="both"/>
        <w:textAlignment w:val="baseline"/>
        <w:rPr>
          <w:rFonts w:eastAsia="Times New Roman" w:cs="Times New Roman"/>
          <w:b/>
          <w:i/>
          <w:iCs/>
          <w:sz w:val="24"/>
          <w:szCs w:val="24"/>
          <w:lang w:val="en-GB"/>
        </w:rPr>
      </w:pPr>
      <w:r w:rsidRPr="00836D67">
        <w:rPr>
          <w:rFonts w:eastAsia="Times New Roman" w:cs="Times New Roman"/>
          <w:b/>
          <w:i/>
          <w:iCs/>
          <w:sz w:val="24"/>
          <w:szCs w:val="24"/>
          <w:lang w:val="en-GB"/>
        </w:rPr>
        <w:t>Appendices</w:t>
      </w: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 xml:space="preserve">If there is more than one appendix, they should be identified as A, B, etc. </w:t>
      </w:r>
      <w:proofErr w:type="gramStart"/>
      <w:r w:rsidRPr="00551AA3">
        <w:rPr>
          <w:rFonts w:eastAsia="Times New Roman" w:cs="Times New Roman"/>
          <w:sz w:val="24"/>
          <w:szCs w:val="24"/>
          <w:lang w:val="en-GB"/>
        </w:rPr>
        <w:t>Similarly</w:t>
      </w:r>
      <w:proofErr w:type="gramEnd"/>
      <w:r w:rsidRPr="00551AA3">
        <w:rPr>
          <w:rFonts w:eastAsia="Times New Roman" w:cs="Times New Roman"/>
          <w:sz w:val="24"/>
          <w:szCs w:val="24"/>
          <w:lang w:val="en-GB"/>
        </w:rPr>
        <w:t xml:space="preserve"> for tables and figures: Table A.1; Fig. A.1, etc.</w:t>
      </w:r>
    </w:p>
    <w:p w:rsidR="00836D67" w:rsidRDefault="00836D67" w:rsidP="00551AA3">
      <w:pPr>
        <w:spacing w:after="0" w:line="240" w:lineRule="auto"/>
        <w:jc w:val="both"/>
        <w:textAlignment w:val="baseline"/>
        <w:rPr>
          <w:rFonts w:eastAsia="Times New Roman" w:cs="Times New Roman"/>
          <w:i/>
          <w:iCs/>
          <w:sz w:val="24"/>
          <w:szCs w:val="24"/>
          <w:lang w:val="en-GB"/>
        </w:rPr>
      </w:pPr>
    </w:p>
    <w:p w:rsidR="00637DFD" w:rsidRDefault="00637DFD" w:rsidP="00551AA3">
      <w:pPr>
        <w:spacing w:after="0" w:line="240" w:lineRule="auto"/>
        <w:jc w:val="both"/>
        <w:textAlignment w:val="baseline"/>
        <w:rPr>
          <w:rFonts w:eastAsia="Times New Roman" w:cs="Times New Roman"/>
          <w:b/>
          <w:i/>
          <w:iCs/>
          <w:sz w:val="24"/>
          <w:szCs w:val="24"/>
          <w:lang w:val="en-GB"/>
        </w:rPr>
      </w:pPr>
      <w:r w:rsidRPr="00836D67">
        <w:rPr>
          <w:rFonts w:eastAsia="Times New Roman" w:cs="Times New Roman"/>
          <w:b/>
          <w:i/>
          <w:iCs/>
          <w:sz w:val="24"/>
          <w:szCs w:val="24"/>
          <w:lang w:val="en-GB"/>
        </w:rPr>
        <w:t>Essential title page information</w:t>
      </w:r>
    </w:p>
    <w:p w:rsidR="00637DFD" w:rsidRDefault="00637DFD" w:rsidP="00836D67">
      <w:pPr>
        <w:spacing w:after="0" w:line="240" w:lineRule="auto"/>
        <w:jc w:val="both"/>
        <w:textAlignment w:val="baseline"/>
        <w:rPr>
          <w:rFonts w:eastAsia="Times New Roman" w:cs="Times New Roman"/>
          <w:sz w:val="24"/>
          <w:szCs w:val="24"/>
          <w:lang w:val="en-GB"/>
        </w:rPr>
      </w:pPr>
      <w:r w:rsidRPr="00551AA3">
        <w:rPr>
          <w:rFonts w:eastAsia="Times New Roman" w:cs="Times New Roman"/>
          <w:i/>
          <w:iCs/>
          <w:sz w:val="24"/>
          <w:szCs w:val="24"/>
          <w:lang w:val="en-GB"/>
        </w:rPr>
        <w:t>Title.</w:t>
      </w:r>
      <w:r w:rsidRPr="00551AA3">
        <w:rPr>
          <w:rFonts w:eastAsia="Times New Roman" w:cs="Times New Roman"/>
          <w:sz w:val="24"/>
          <w:szCs w:val="24"/>
          <w:lang w:val="en-GB"/>
        </w:rPr>
        <w:t> Concise and informative. Titles are often used in information-retrieval systems. Avoid abbreviations and formulae where possible.</w:t>
      </w:r>
      <w:r w:rsidR="006556C3" w:rsidRPr="00551AA3">
        <w:rPr>
          <w:rFonts w:eastAsia="Times New Roman" w:cs="Times New Roman"/>
          <w:sz w:val="24"/>
          <w:szCs w:val="24"/>
          <w:lang w:val="en-GB"/>
        </w:rPr>
        <w:tab/>
      </w:r>
      <w:r w:rsidRPr="00551AA3">
        <w:rPr>
          <w:rFonts w:eastAsia="Times New Roman" w:cs="Times New Roman"/>
          <w:sz w:val="24"/>
          <w:szCs w:val="24"/>
          <w:lang w:val="en-GB"/>
        </w:rPr>
        <w:br/>
      </w:r>
    </w:p>
    <w:p w:rsidR="00836D67" w:rsidRDefault="00836D67" w:rsidP="00836D67">
      <w:pPr>
        <w:spacing w:after="0" w:line="240" w:lineRule="auto"/>
        <w:jc w:val="both"/>
        <w:textAlignment w:val="baseline"/>
        <w:rPr>
          <w:rFonts w:eastAsia="Times New Roman" w:cs="Times New Roman"/>
          <w:sz w:val="24"/>
          <w:szCs w:val="24"/>
          <w:lang w:val="en-GB"/>
        </w:rPr>
      </w:pPr>
    </w:p>
    <w:p w:rsidR="00836D67" w:rsidRPr="00551AA3" w:rsidRDefault="00836D67" w:rsidP="00836D67">
      <w:pPr>
        <w:spacing w:after="0" w:line="240" w:lineRule="auto"/>
        <w:jc w:val="both"/>
        <w:textAlignment w:val="baseline"/>
        <w:rPr>
          <w:rFonts w:eastAsia="Times New Roman" w:cs="Times New Roman"/>
          <w:sz w:val="24"/>
          <w:szCs w:val="24"/>
          <w:lang w:val="en-GB"/>
        </w:rPr>
      </w:pPr>
    </w:p>
    <w:p w:rsidR="00637DFD" w:rsidRDefault="00637DFD" w:rsidP="00836D67">
      <w:pPr>
        <w:spacing w:after="0" w:line="240" w:lineRule="auto"/>
        <w:jc w:val="both"/>
        <w:textAlignment w:val="baseline"/>
        <w:rPr>
          <w:rFonts w:eastAsia="Times New Roman" w:cs="Times New Roman"/>
          <w:sz w:val="24"/>
          <w:szCs w:val="24"/>
          <w:lang w:val="en-GB"/>
        </w:rPr>
      </w:pPr>
      <w:r w:rsidRPr="00551AA3">
        <w:rPr>
          <w:rFonts w:eastAsia="Times New Roman" w:cs="Times New Roman"/>
          <w:b/>
          <w:bCs/>
          <w:i/>
          <w:iCs/>
          <w:sz w:val="24"/>
          <w:szCs w:val="24"/>
          <w:lang w:val="en-GB"/>
        </w:rPr>
        <w:t>Author names and affiliations</w:t>
      </w:r>
      <w:r w:rsidRPr="00551AA3">
        <w:rPr>
          <w:rFonts w:eastAsia="Times New Roman" w:cs="Times New Roman"/>
          <w:sz w:val="24"/>
          <w:szCs w:val="24"/>
          <w:lang w:val="en-GB"/>
        </w:rPr>
        <w:t>.</w:t>
      </w:r>
    </w:p>
    <w:p w:rsidR="00551AA3" w:rsidRPr="00551AA3" w:rsidRDefault="00551AA3" w:rsidP="00551AA3">
      <w:pPr>
        <w:spacing w:after="0" w:line="240" w:lineRule="auto"/>
        <w:ind w:left="360"/>
        <w:jc w:val="both"/>
        <w:textAlignment w:val="baseline"/>
        <w:rPr>
          <w:rFonts w:eastAsia="Times New Roman" w:cs="Times New Roman"/>
          <w:sz w:val="24"/>
          <w:szCs w:val="24"/>
          <w:lang w:val="en-GB"/>
        </w:rPr>
      </w:pPr>
    </w:p>
    <w:p w:rsidR="00B97C51" w:rsidRDefault="00637DFD" w:rsidP="00836D67">
      <w:pPr>
        <w:numPr>
          <w:ilvl w:val="1"/>
          <w:numId w:val="3"/>
        </w:numPr>
        <w:tabs>
          <w:tab w:val="clear" w:pos="1440"/>
          <w:tab w:val="num" w:pos="630"/>
        </w:tabs>
        <w:spacing w:after="0" w:line="240" w:lineRule="auto"/>
        <w:ind w:left="630" w:hanging="630"/>
        <w:jc w:val="both"/>
        <w:textAlignment w:val="baseline"/>
        <w:rPr>
          <w:rFonts w:eastAsia="Times New Roman" w:cs="Times New Roman"/>
          <w:sz w:val="24"/>
          <w:szCs w:val="24"/>
          <w:lang w:val="en-GB"/>
        </w:rPr>
      </w:pPr>
      <w:r w:rsidRPr="00551AA3">
        <w:rPr>
          <w:rFonts w:eastAsia="Times New Roman" w:cs="Times New Roman"/>
          <w:b/>
          <w:bCs/>
          <w:sz w:val="24"/>
          <w:szCs w:val="24"/>
          <w:lang w:val="en-GB"/>
        </w:rPr>
        <w:t>Within the article:</w:t>
      </w:r>
      <w:r w:rsidRPr="00551AA3">
        <w:rPr>
          <w:rFonts w:eastAsia="Times New Roman" w:cs="Times New Roman"/>
          <w:sz w:val="24"/>
          <w:szCs w:val="24"/>
          <w:lang w:val="en-GB"/>
        </w:rPr>
        <w:t> Please provide full names and affiliations for all authors. Where the family name may be ambiguous (e.g., a double name), please indicate this clearly. Indicate all affiliations with a lower-case superscript letter immediately after the author's name and in front of the appropriate address.</w:t>
      </w:r>
    </w:p>
    <w:p w:rsidR="00551AA3" w:rsidRPr="00551AA3" w:rsidRDefault="00551AA3" w:rsidP="00836D67">
      <w:pPr>
        <w:tabs>
          <w:tab w:val="num" w:pos="630"/>
        </w:tabs>
        <w:spacing w:after="0" w:line="240" w:lineRule="auto"/>
        <w:ind w:left="1440" w:hanging="1440"/>
        <w:jc w:val="both"/>
        <w:textAlignment w:val="baseline"/>
        <w:rPr>
          <w:rFonts w:eastAsia="Times New Roman" w:cs="Times New Roman"/>
          <w:sz w:val="24"/>
          <w:szCs w:val="24"/>
          <w:lang w:val="en-GB"/>
        </w:rPr>
      </w:pPr>
    </w:p>
    <w:p w:rsidR="00637DFD" w:rsidRPr="00551AA3" w:rsidRDefault="00637DFD" w:rsidP="00836D67">
      <w:pPr>
        <w:numPr>
          <w:ilvl w:val="1"/>
          <w:numId w:val="3"/>
        </w:numPr>
        <w:tabs>
          <w:tab w:val="clear" w:pos="1440"/>
          <w:tab w:val="num" w:pos="630"/>
        </w:tabs>
        <w:spacing w:after="0" w:line="240" w:lineRule="auto"/>
        <w:ind w:left="630" w:hanging="630"/>
        <w:jc w:val="both"/>
        <w:textAlignment w:val="baseline"/>
        <w:rPr>
          <w:rFonts w:eastAsia="Times New Roman" w:cs="Times New Roman"/>
          <w:sz w:val="24"/>
          <w:szCs w:val="24"/>
          <w:lang w:val="en-GB"/>
        </w:rPr>
      </w:pPr>
      <w:r w:rsidRPr="00551AA3">
        <w:rPr>
          <w:rFonts w:eastAsia="Times New Roman" w:cs="Times New Roman"/>
          <w:b/>
          <w:bCs/>
          <w:i/>
          <w:iCs/>
          <w:sz w:val="24"/>
          <w:szCs w:val="24"/>
          <w:lang w:val="en-GB"/>
        </w:rPr>
        <w:t>Corresponding author:</w:t>
      </w:r>
      <w:r w:rsidRPr="00551AA3">
        <w:rPr>
          <w:rFonts w:eastAsia="Times New Roman" w:cs="Times New Roman"/>
          <w:i/>
          <w:iCs/>
          <w:sz w:val="24"/>
          <w:szCs w:val="24"/>
          <w:lang w:val="en-GB"/>
        </w:rPr>
        <w:t> </w:t>
      </w:r>
      <w:r w:rsidRPr="00551AA3">
        <w:rPr>
          <w:rFonts w:eastAsia="Times New Roman" w:cs="Times New Roman"/>
          <w:sz w:val="24"/>
          <w:szCs w:val="24"/>
          <w:lang w:val="en-GB"/>
        </w:rPr>
        <w:t>Using an asterisk (*) clearly indicate who will handle correspondence at all stages of refereeing, publication and post-publication. Please provide the following information for the corresponding author (compulsory information given in bold</w:t>
      </w:r>
      <w:proofErr w:type="gramStart"/>
      <w:r w:rsidRPr="00551AA3">
        <w:rPr>
          <w:rFonts w:eastAsia="Times New Roman" w:cs="Times New Roman"/>
          <w:sz w:val="24"/>
          <w:szCs w:val="24"/>
          <w:lang w:val="en-GB"/>
        </w:rPr>
        <w:t>):*</w:t>
      </w:r>
      <w:proofErr w:type="gramEnd"/>
      <w:r w:rsidRPr="00551AA3">
        <w:rPr>
          <w:rFonts w:eastAsia="Times New Roman" w:cs="Times New Roman"/>
          <w:sz w:val="24"/>
          <w:szCs w:val="24"/>
          <w:lang w:val="en-GB"/>
        </w:rPr>
        <w:t xml:space="preserve"> Title, </w:t>
      </w:r>
      <w:r w:rsidRPr="00551AA3">
        <w:rPr>
          <w:rFonts w:eastAsia="Times New Roman" w:cs="Times New Roman"/>
          <w:b/>
          <w:bCs/>
          <w:sz w:val="24"/>
          <w:szCs w:val="24"/>
          <w:lang w:val="en-GB"/>
        </w:rPr>
        <w:t>address</w:t>
      </w:r>
      <w:r w:rsidRPr="00551AA3">
        <w:rPr>
          <w:rFonts w:eastAsia="Times New Roman" w:cs="Times New Roman"/>
          <w:sz w:val="24"/>
          <w:szCs w:val="24"/>
          <w:lang w:val="en-GB"/>
        </w:rPr>
        <w:t>. Tel./fax:</w:t>
      </w:r>
      <w:r w:rsidRPr="00551AA3">
        <w:rPr>
          <w:rFonts w:eastAsia="Times New Roman" w:cs="Times New Roman"/>
          <w:sz w:val="24"/>
          <w:szCs w:val="24"/>
          <w:lang w:val="en-GB"/>
        </w:rPr>
        <w:br/>
      </w:r>
      <w:r w:rsidRPr="00551AA3">
        <w:rPr>
          <w:rFonts w:eastAsia="Times New Roman" w:cs="Times New Roman"/>
          <w:b/>
          <w:bCs/>
          <w:sz w:val="24"/>
          <w:szCs w:val="24"/>
          <w:lang w:val="en-GB"/>
        </w:rPr>
        <w:t>Email address</w:t>
      </w:r>
      <w:r w:rsidRPr="00551AA3">
        <w:rPr>
          <w:rFonts w:eastAsia="Times New Roman" w:cs="Times New Roman"/>
          <w:sz w:val="24"/>
          <w:szCs w:val="24"/>
          <w:lang w:val="en-GB"/>
        </w:rPr>
        <w:t>: [and additional authors’</w:t>
      </w:r>
      <w:r w:rsidR="00B97C51" w:rsidRPr="00551AA3">
        <w:rPr>
          <w:rFonts w:eastAsia="Times New Roman" w:cs="Times New Roman"/>
          <w:sz w:val="24"/>
          <w:szCs w:val="24"/>
          <w:lang w:val="en-GB"/>
        </w:rPr>
        <w:t xml:space="preserve"> email addresses, optional]</w:t>
      </w:r>
      <w:r w:rsidR="00B97C51" w:rsidRPr="00551AA3">
        <w:rPr>
          <w:rFonts w:eastAsia="Times New Roman" w:cs="Times New Roman"/>
          <w:sz w:val="24"/>
          <w:szCs w:val="24"/>
          <w:lang w:val="en-GB"/>
        </w:rPr>
        <w:br/>
      </w:r>
    </w:p>
    <w:p w:rsidR="00637DFD" w:rsidRDefault="00637DFD" w:rsidP="00836D67">
      <w:pPr>
        <w:numPr>
          <w:ilvl w:val="1"/>
          <w:numId w:val="3"/>
        </w:numPr>
        <w:tabs>
          <w:tab w:val="clear" w:pos="1440"/>
          <w:tab w:val="num" w:pos="630"/>
        </w:tabs>
        <w:spacing w:after="0" w:line="240" w:lineRule="auto"/>
        <w:ind w:left="630" w:hanging="630"/>
        <w:jc w:val="both"/>
        <w:textAlignment w:val="baseline"/>
        <w:rPr>
          <w:rFonts w:eastAsia="Times New Roman" w:cs="Times New Roman"/>
          <w:sz w:val="24"/>
          <w:szCs w:val="24"/>
          <w:lang w:val="en-GB"/>
        </w:rPr>
      </w:pPr>
      <w:r w:rsidRPr="00551AA3">
        <w:rPr>
          <w:rFonts w:eastAsia="Times New Roman" w:cs="Times New Roman"/>
          <w:b/>
          <w:bCs/>
          <w:i/>
          <w:iCs/>
          <w:sz w:val="24"/>
          <w:szCs w:val="24"/>
          <w:lang w:val="en-GB"/>
        </w:rPr>
        <w:t>For the Editorial office:</w:t>
      </w:r>
      <w:r w:rsidRPr="00551AA3">
        <w:rPr>
          <w:rFonts w:eastAsia="Times New Roman" w:cs="Times New Roman"/>
          <w:sz w:val="24"/>
          <w:szCs w:val="24"/>
          <w:lang w:val="en-GB"/>
        </w:rPr>
        <w:t> On a separate page, please provide the full postal address (including country name) and telephone number (with country and area code) and, if available, the e-mail address, of all co-authors. This information will be used for the distribution by the Editor of the hard copy by post to the authors when printed copies are available. The information will be extracted by the Editor so that he has a contact point for all authors. NB Only the information detailed above under 'Within the article' will appear in the published article.</w:t>
      </w:r>
    </w:p>
    <w:p w:rsidR="00551AA3" w:rsidRPr="00551AA3" w:rsidRDefault="00551AA3" w:rsidP="00836D67">
      <w:pPr>
        <w:tabs>
          <w:tab w:val="num" w:pos="630"/>
        </w:tabs>
        <w:spacing w:after="0" w:line="240" w:lineRule="auto"/>
        <w:ind w:left="1440" w:hanging="1440"/>
        <w:jc w:val="both"/>
        <w:textAlignment w:val="baseline"/>
        <w:rPr>
          <w:rFonts w:eastAsia="Times New Roman" w:cs="Times New Roman"/>
          <w:sz w:val="24"/>
          <w:szCs w:val="24"/>
          <w:lang w:val="en-GB"/>
        </w:rPr>
      </w:pPr>
    </w:p>
    <w:p w:rsidR="00637DFD" w:rsidRDefault="00637DFD" w:rsidP="00836D67">
      <w:pPr>
        <w:numPr>
          <w:ilvl w:val="1"/>
          <w:numId w:val="3"/>
        </w:numPr>
        <w:tabs>
          <w:tab w:val="clear" w:pos="1440"/>
          <w:tab w:val="num" w:pos="630"/>
        </w:tabs>
        <w:spacing w:after="0" w:line="240" w:lineRule="auto"/>
        <w:ind w:hanging="1440"/>
        <w:jc w:val="both"/>
        <w:textAlignment w:val="baseline"/>
        <w:rPr>
          <w:rFonts w:eastAsia="Times New Roman" w:cs="Times New Roman"/>
          <w:sz w:val="24"/>
          <w:szCs w:val="24"/>
          <w:lang w:val="en-GB"/>
        </w:rPr>
      </w:pPr>
      <w:r w:rsidRPr="00551AA3">
        <w:rPr>
          <w:rFonts w:eastAsia="Times New Roman" w:cs="Times New Roman"/>
          <w:b/>
          <w:bCs/>
          <w:i/>
          <w:iCs/>
          <w:sz w:val="24"/>
          <w:szCs w:val="24"/>
          <w:lang w:val="en-GB"/>
        </w:rPr>
        <w:t>Contact details:</w:t>
      </w:r>
      <w:r w:rsidRPr="00551AA3">
        <w:rPr>
          <w:rFonts w:eastAsia="Times New Roman" w:cs="Times New Roman"/>
          <w:sz w:val="24"/>
          <w:szCs w:val="24"/>
          <w:lang w:val="en-GB"/>
        </w:rPr>
        <w:t> must be kept up to date by the corresponding author.</w:t>
      </w:r>
    </w:p>
    <w:p w:rsidR="00551AA3" w:rsidRPr="00551AA3" w:rsidRDefault="00551AA3" w:rsidP="00836D67">
      <w:pPr>
        <w:tabs>
          <w:tab w:val="num" w:pos="630"/>
        </w:tabs>
        <w:spacing w:after="0" w:line="240" w:lineRule="auto"/>
        <w:ind w:hanging="1440"/>
        <w:jc w:val="both"/>
        <w:textAlignment w:val="baseline"/>
        <w:rPr>
          <w:rFonts w:eastAsia="Times New Roman" w:cs="Times New Roman"/>
          <w:sz w:val="24"/>
          <w:szCs w:val="24"/>
          <w:lang w:val="en-GB"/>
        </w:rPr>
      </w:pPr>
    </w:p>
    <w:p w:rsidR="00637DFD" w:rsidRPr="00551AA3" w:rsidRDefault="00637DFD" w:rsidP="00836D67">
      <w:pPr>
        <w:numPr>
          <w:ilvl w:val="1"/>
          <w:numId w:val="3"/>
        </w:numPr>
        <w:tabs>
          <w:tab w:val="clear" w:pos="1440"/>
          <w:tab w:val="num" w:pos="630"/>
        </w:tabs>
        <w:spacing w:after="0" w:line="240" w:lineRule="auto"/>
        <w:ind w:left="630" w:hanging="630"/>
        <w:jc w:val="both"/>
        <w:textAlignment w:val="baseline"/>
        <w:rPr>
          <w:rFonts w:eastAsia="Times New Roman" w:cs="Times New Roman"/>
          <w:sz w:val="24"/>
          <w:szCs w:val="24"/>
          <w:lang w:val="en-GB"/>
        </w:rPr>
      </w:pPr>
      <w:r w:rsidRPr="00551AA3">
        <w:rPr>
          <w:rFonts w:eastAsia="Times New Roman" w:cs="Times New Roman"/>
          <w:b/>
          <w:bCs/>
          <w:i/>
          <w:iCs/>
          <w:sz w:val="24"/>
          <w:szCs w:val="24"/>
          <w:lang w:val="en-GB"/>
        </w:rPr>
        <w:t>Present/permanent address:</w:t>
      </w:r>
      <w:r w:rsidR="00B97C51" w:rsidRPr="00551AA3">
        <w:rPr>
          <w:rFonts w:eastAsia="Times New Roman" w:cs="Times New Roman"/>
          <w:b/>
          <w:bCs/>
          <w:i/>
          <w:iCs/>
          <w:sz w:val="24"/>
          <w:szCs w:val="24"/>
          <w:lang w:val="en-GB"/>
        </w:rPr>
        <w:t xml:space="preserve"> </w:t>
      </w:r>
      <w:r w:rsidRPr="00551AA3">
        <w:rPr>
          <w:rFonts w:eastAsia="Times New Roman" w:cs="Times New Roman"/>
          <w:sz w:val="24"/>
          <w:szCs w:val="24"/>
          <w:lang w:val="en-GB"/>
        </w:rPr>
        <w:t>If an author has moved since the work described in the article was done, or was visiting at the time, the affiliation at the time of writing may be indicated as a footnote to that author's name.</w:t>
      </w:r>
    </w:p>
    <w:p w:rsidR="00551AA3" w:rsidRDefault="00551AA3" w:rsidP="00551AA3">
      <w:pPr>
        <w:spacing w:after="0" w:line="240" w:lineRule="auto"/>
        <w:jc w:val="both"/>
        <w:textAlignment w:val="baseline"/>
        <w:rPr>
          <w:rFonts w:eastAsia="Times New Roman" w:cs="Times New Roman"/>
          <w:b/>
          <w:i/>
          <w:i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i/>
          <w:iCs/>
          <w:sz w:val="24"/>
          <w:szCs w:val="24"/>
          <w:lang w:val="en-GB"/>
        </w:rPr>
        <w:t>Acknowledgements</w:t>
      </w:r>
      <w:r w:rsidRPr="00551AA3">
        <w:rPr>
          <w:rFonts w:eastAsia="Times New Roman" w:cs="Times New Roman"/>
          <w:sz w:val="24"/>
          <w:szCs w:val="24"/>
          <w:lang w:val="en-GB"/>
        </w:rPr>
        <w:br/>
        <w:t>Collate acknowledgements in a separate section at the end of the article, directly before the references. Do not, therefore, include them on the title page, as a footnote to the title, or otherwise. List here those individuals who provided help during the research (e.g., providing language help, writing assistance or proof reading the article, etc.), as well as any grant information.</w:t>
      </w:r>
    </w:p>
    <w:p w:rsidR="00551AA3" w:rsidRDefault="00551AA3" w:rsidP="00551AA3">
      <w:pPr>
        <w:spacing w:after="0" w:line="240" w:lineRule="auto"/>
        <w:jc w:val="both"/>
        <w:textAlignment w:val="baseline"/>
        <w:rPr>
          <w:rFonts w:eastAsia="Times New Roman" w:cs="Times New Roman"/>
          <w:b/>
          <w:i/>
          <w:iCs/>
          <w:sz w:val="24"/>
          <w:szCs w:val="24"/>
          <w:lang w:val="en-GB"/>
        </w:rPr>
      </w:pPr>
    </w:p>
    <w:p w:rsidR="00637DFD" w:rsidRPr="00551AA3" w:rsidRDefault="00836D67" w:rsidP="00836D67">
      <w:pPr>
        <w:spacing w:after="0" w:line="240" w:lineRule="auto"/>
        <w:textAlignment w:val="baseline"/>
        <w:rPr>
          <w:rFonts w:eastAsia="Times New Roman" w:cs="Times New Roman"/>
          <w:sz w:val="24"/>
          <w:szCs w:val="24"/>
          <w:lang w:val="en-GB"/>
        </w:rPr>
      </w:pPr>
      <w:r>
        <w:rPr>
          <w:rFonts w:eastAsia="Times New Roman" w:cs="Times New Roman"/>
          <w:b/>
          <w:i/>
          <w:iCs/>
          <w:sz w:val="24"/>
          <w:szCs w:val="24"/>
          <w:lang w:val="en-GB"/>
        </w:rPr>
        <w:t>Author Bio</w:t>
      </w:r>
      <w:r w:rsidR="00637DFD" w:rsidRPr="00551AA3">
        <w:rPr>
          <w:rFonts w:eastAsia="Times New Roman" w:cs="Times New Roman"/>
          <w:sz w:val="24"/>
          <w:szCs w:val="24"/>
          <w:lang w:val="en-GB"/>
        </w:rPr>
        <w:br/>
        <w:t xml:space="preserve">You may provide a short author bio for each author (this is not compulsory). This should be no more than 150 words per </w:t>
      </w:r>
      <w:proofErr w:type="gramStart"/>
      <w:r w:rsidR="00637DFD" w:rsidRPr="00551AA3">
        <w:rPr>
          <w:rFonts w:eastAsia="Times New Roman" w:cs="Times New Roman"/>
          <w:sz w:val="24"/>
          <w:szCs w:val="24"/>
          <w:lang w:val="en-GB"/>
        </w:rPr>
        <w:t>author, and</w:t>
      </w:r>
      <w:proofErr w:type="gramEnd"/>
      <w:r w:rsidR="00637DFD" w:rsidRPr="00551AA3">
        <w:rPr>
          <w:rFonts w:eastAsia="Times New Roman" w:cs="Times New Roman"/>
          <w:sz w:val="24"/>
          <w:szCs w:val="24"/>
          <w:lang w:val="en-GB"/>
        </w:rPr>
        <w:t xml:space="preserve"> should be placed at the very end of the article, after the references. Content could include, for example: research interests, current roles, publications.</w:t>
      </w:r>
    </w:p>
    <w:p w:rsidR="00551AA3" w:rsidRDefault="00551AA3" w:rsidP="00551AA3">
      <w:pPr>
        <w:spacing w:after="0" w:line="240" w:lineRule="auto"/>
        <w:jc w:val="both"/>
        <w:textAlignment w:val="baseline"/>
        <w:rPr>
          <w:rFonts w:eastAsia="Times New Roman" w:cs="Times New Roman"/>
          <w:b/>
          <w:i/>
          <w:i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i/>
          <w:iCs/>
          <w:sz w:val="24"/>
          <w:szCs w:val="24"/>
          <w:lang w:val="en-GB"/>
        </w:rPr>
        <w:t>Abstract</w:t>
      </w:r>
      <w:r w:rsidRPr="00551AA3">
        <w:rPr>
          <w:rFonts w:eastAsia="Times New Roman" w:cs="Times New Roman"/>
          <w:sz w:val="24"/>
          <w:szCs w:val="24"/>
          <w:lang w:val="en-GB"/>
        </w:rPr>
        <w:br/>
        <w:t>A concise and factual abstract is required</w:t>
      </w:r>
      <w:r w:rsidR="00175969">
        <w:rPr>
          <w:rFonts w:eastAsia="Times New Roman" w:cs="Times New Roman"/>
          <w:sz w:val="24"/>
          <w:szCs w:val="24"/>
          <w:lang w:val="en-GB"/>
        </w:rPr>
        <w:t xml:space="preserve"> which shall not exceed 200 words</w:t>
      </w:r>
      <w:r w:rsidRPr="00551AA3">
        <w:rPr>
          <w:rFonts w:eastAsia="Times New Roman" w:cs="Times New Roman"/>
          <w:sz w:val="24"/>
          <w:szCs w:val="24"/>
          <w:lang w:val="en-GB"/>
        </w:rPr>
        <w:t>. The abstract should state briefly the purpose of the research, the principal results and major conclusions. An abstract is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rsidR="009D017E" w:rsidRDefault="009D017E" w:rsidP="00551AA3">
      <w:pPr>
        <w:spacing w:after="0" w:line="240" w:lineRule="auto"/>
        <w:jc w:val="both"/>
        <w:textAlignment w:val="baseline"/>
        <w:rPr>
          <w:rFonts w:eastAsia="Times New Roman" w:cs="Times New Roman"/>
          <w:b/>
          <w:i/>
          <w:i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i/>
          <w:iCs/>
          <w:sz w:val="24"/>
          <w:szCs w:val="24"/>
          <w:lang w:val="en-GB"/>
        </w:rPr>
        <w:t>Keywords</w:t>
      </w:r>
      <w:r w:rsidRPr="00551AA3">
        <w:rPr>
          <w:rFonts w:eastAsia="Times New Roman" w:cs="Times New Roman"/>
          <w:sz w:val="24"/>
          <w:szCs w:val="24"/>
          <w:lang w:val="en-GB"/>
        </w:rPr>
        <w:br/>
        <w:t xml:space="preserve">Immediately after the abstract, provide a maximum of 10 keywords, using </w:t>
      </w:r>
      <w:r w:rsidR="00B97C51" w:rsidRPr="00551AA3">
        <w:rPr>
          <w:rFonts w:eastAsia="Times New Roman" w:cs="Times New Roman"/>
          <w:sz w:val="24"/>
          <w:szCs w:val="24"/>
          <w:lang w:val="en-GB"/>
        </w:rPr>
        <w:t>English (U.K)</w:t>
      </w:r>
      <w:r w:rsidRPr="00551AA3">
        <w:rPr>
          <w:rFonts w:eastAsia="Times New Roman" w:cs="Times New Roman"/>
          <w:sz w:val="24"/>
          <w:szCs w:val="24"/>
          <w:lang w:val="en-GB"/>
        </w:rPr>
        <w:t xml:space="preserve"> spelling and avoiding general and plural terms and multiple concepts (avoid, for example, 'and', 'of'). Be sparing with abbreviations: only abbreviations firmly established in the field may be eligible. These keywords will be used for indexing purposes.</w:t>
      </w:r>
    </w:p>
    <w:p w:rsidR="009D017E" w:rsidRDefault="009D017E" w:rsidP="00551AA3">
      <w:pPr>
        <w:spacing w:after="0" w:line="240" w:lineRule="auto"/>
        <w:jc w:val="both"/>
        <w:textAlignment w:val="baseline"/>
        <w:rPr>
          <w:rFonts w:eastAsia="Times New Roman" w:cs="Times New Roman"/>
          <w:b/>
          <w:i/>
          <w:i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i/>
          <w:iCs/>
          <w:sz w:val="24"/>
          <w:szCs w:val="24"/>
          <w:lang w:val="en-GB"/>
        </w:rPr>
        <w:t>Abbreviations</w:t>
      </w:r>
      <w:r w:rsidRPr="00551AA3">
        <w:rPr>
          <w:rFonts w:eastAsia="Times New Roman" w:cs="Times New Roman"/>
          <w:sz w:val="24"/>
          <w:szCs w:val="24"/>
          <w:lang w:val="en-GB"/>
        </w:rPr>
        <w:br/>
        <w:t>Define abbreviations that are not standard in this field in brackets following the first use of the term. Such abbreviations that are unavoidable in the abstract must be defined at their first mention there. Ensure consistency of abbreviations throughout the article.</w:t>
      </w:r>
    </w:p>
    <w:p w:rsidR="009D017E" w:rsidRDefault="009D017E" w:rsidP="00551AA3">
      <w:pPr>
        <w:spacing w:after="0" w:line="240" w:lineRule="auto"/>
        <w:jc w:val="both"/>
        <w:textAlignment w:val="baseline"/>
        <w:rPr>
          <w:rFonts w:eastAsia="Times New Roman" w:cs="Times New Roman"/>
          <w:b/>
          <w:i/>
          <w:i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i/>
          <w:iCs/>
          <w:sz w:val="24"/>
          <w:szCs w:val="24"/>
          <w:lang w:val="en-GB"/>
        </w:rPr>
        <w:t>Footnotes and References</w:t>
      </w:r>
      <w:r w:rsidR="00CA7CBF" w:rsidRPr="00551AA3">
        <w:rPr>
          <w:rFonts w:eastAsia="Times New Roman" w:cs="Times New Roman"/>
          <w:b/>
          <w:i/>
          <w:iCs/>
          <w:sz w:val="24"/>
          <w:szCs w:val="24"/>
          <w:lang w:val="en-GB"/>
        </w:rPr>
        <w:tab/>
      </w:r>
      <w:r w:rsidRPr="00551AA3">
        <w:rPr>
          <w:rFonts w:eastAsia="Times New Roman" w:cs="Times New Roman"/>
          <w:sz w:val="24"/>
          <w:szCs w:val="24"/>
          <w:lang w:val="en-GB"/>
        </w:rPr>
        <w:br/>
        <w:t>Footnotes should be used appropriately. Number them consecutively throughout the article, using superscript Arabic numbers. An authoritative and comprehensive guide to referencing is provided in the </w:t>
      </w:r>
      <w:hyperlink r:id="rId8" w:tgtFrame="_blank" w:history="1">
        <w:r w:rsidRPr="00836D67">
          <w:rPr>
            <w:rFonts w:eastAsia="Times New Roman" w:cs="Times New Roman"/>
            <w:sz w:val="24"/>
            <w:szCs w:val="24"/>
            <w:lang w:val="en-GB"/>
          </w:rPr>
          <w:t>Oxford Standard for Citation of Legal Authorities</w:t>
        </w:r>
      </w:hyperlink>
      <w:r w:rsidRPr="00836D67">
        <w:rPr>
          <w:rFonts w:eastAsia="Times New Roman" w:cs="Times New Roman"/>
          <w:sz w:val="24"/>
          <w:szCs w:val="24"/>
          <w:lang w:val="en-GB"/>
        </w:rPr>
        <w:t> ('OSCOLA') published by the Faculty of Law, University of Oxford. The </w:t>
      </w:r>
      <w:hyperlink r:id="rId9" w:anchor="harvard" w:tgtFrame="_blank" w:history="1">
        <w:r w:rsidRPr="00836D67">
          <w:rPr>
            <w:rFonts w:eastAsia="Times New Roman" w:cs="Times New Roman"/>
            <w:sz w:val="24"/>
            <w:szCs w:val="24"/>
            <w:lang w:val="en-GB"/>
          </w:rPr>
          <w:t>Harvard Citation system</w:t>
        </w:r>
      </w:hyperlink>
      <w:r w:rsidRPr="00836D67">
        <w:rPr>
          <w:rFonts w:eastAsia="Times New Roman" w:cs="Times New Roman"/>
          <w:sz w:val="24"/>
          <w:szCs w:val="24"/>
          <w:lang w:val="en-GB"/>
        </w:rPr>
        <w:t> may also be used. You should use </w:t>
      </w:r>
      <w:hyperlink r:id="rId10" w:tgtFrame="_blank" w:history="1">
        <w:r w:rsidRPr="00836D67">
          <w:rPr>
            <w:rFonts w:eastAsia="Times New Roman" w:cs="Times New Roman"/>
            <w:sz w:val="24"/>
            <w:szCs w:val="24"/>
            <w:lang w:val="en-GB"/>
          </w:rPr>
          <w:t xml:space="preserve">Ibid. and </w:t>
        </w:r>
        <w:proofErr w:type="spellStart"/>
        <w:r w:rsidRPr="00836D67">
          <w:rPr>
            <w:rFonts w:eastAsia="Times New Roman" w:cs="Times New Roman"/>
            <w:sz w:val="24"/>
            <w:szCs w:val="24"/>
            <w:lang w:val="en-GB"/>
          </w:rPr>
          <w:t>Op.cit</w:t>
        </w:r>
        <w:proofErr w:type="spellEnd"/>
        <w:r w:rsidRPr="00836D67">
          <w:rPr>
            <w:rFonts w:eastAsia="Times New Roman" w:cs="Times New Roman"/>
            <w:sz w:val="24"/>
            <w:szCs w:val="24"/>
            <w:lang w:val="en-GB"/>
          </w:rPr>
          <w:t>.</w:t>
        </w:r>
      </w:hyperlink>
      <w:r w:rsidRPr="00836D67">
        <w:rPr>
          <w:rFonts w:eastAsia="Times New Roman" w:cs="Times New Roman"/>
          <w:sz w:val="24"/>
          <w:szCs w:val="24"/>
          <w:lang w:val="en-GB"/>
        </w:rPr>
        <w:t> where appropria</w:t>
      </w:r>
      <w:r w:rsidRPr="00551AA3">
        <w:rPr>
          <w:rFonts w:eastAsia="Times New Roman" w:cs="Times New Roman"/>
          <w:sz w:val="24"/>
          <w:szCs w:val="24"/>
          <w:lang w:val="en-GB"/>
        </w:rPr>
        <w:t>te. If a reference has more than 6 authors, list the first 6 authors followed by 'et al.' If there are 6 authors or fewer, all author names should be listed.</w:t>
      </w:r>
    </w:p>
    <w:p w:rsidR="009D017E" w:rsidRDefault="009D017E" w:rsidP="00551AA3">
      <w:pPr>
        <w:spacing w:after="0" w:line="240" w:lineRule="auto"/>
        <w:jc w:val="both"/>
        <w:textAlignment w:val="baseline"/>
        <w:rPr>
          <w:rFonts w:eastAsia="Times New Roman" w:cs="Times New Roman"/>
          <w:b/>
          <w:i/>
          <w:i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i/>
          <w:iCs/>
          <w:sz w:val="24"/>
          <w:szCs w:val="24"/>
          <w:lang w:val="en-GB"/>
        </w:rPr>
        <w:t>Citation in text</w:t>
      </w:r>
      <w:r w:rsidR="00551AA3" w:rsidRPr="00551AA3">
        <w:rPr>
          <w:rFonts w:eastAsia="Times New Roman" w:cs="Times New Roman"/>
          <w:b/>
          <w:i/>
          <w:iCs/>
          <w:sz w:val="24"/>
          <w:szCs w:val="24"/>
          <w:lang w:val="en-GB"/>
        </w:rPr>
        <w:tab/>
      </w:r>
      <w:r w:rsidRPr="00551AA3">
        <w:rPr>
          <w:rFonts w:eastAsia="Times New Roman" w:cs="Times New Roman"/>
          <w:sz w:val="24"/>
          <w:szCs w:val="24"/>
          <w:lang w:val="en-GB"/>
        </w:rPr>
        <w:br/>
        <w:t>Please ensure that every reference cited in the text is also present in the reference list (and vice versa).</w:t>
      </w:r>
    </w:p>
    <w:p w:rsidR="009D017E" w:rsidRDefault="009D017E" w:rsidP="00551AA3">
      <w:pPr>
        <w:spacing w:after="0" w:line="240" w:lineRule="auto"/>
        <w:jc w:val="both"/>
        <w:textAlignment w:val="baseline"/>
        <w:rPr>
          <w:rFonts w:eastAsia="Times New Roman" w:cs="Times New Roman"/>
          <w:b/>
          <w:i/>
          <w:i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i/>
          <w:iCs/>
          <w:sz w:val="24"/>
          <w:szCs w:val="24"/>
          <w:lang w:val="en-GB"/>
        </w:rPr>
        <w:t>Web references</w:t>
      </w:r>
      <w:r w:rsidR="00551AA3" w:rsidRPr="00551AA3">
        <w:rPr>
          <w:rFonts w:eastAsia="Times New Roman" w:cs="Times New Roman"/>
          <w:b/>
          <w:i/>
          <w:iCs/>
          <w:sz w:val="24"/>
          <w:szCs w:val="24"/>
          <w:lang w:val="en-GB"/>
        </w:rPr>
        <w:tab/>
      </w:r>
      <w:r w:rsidRPr="00551AA3">
        <w:rPr>
          <w:rFonts w:eastAsia="Times New Roman" w:cs="Times New Roman"/>
          <w:sz w:val="24"/>
          <w:szCs w:val="24"/>
          <w:lang w:val="en-GB"/>
        </w:rPr>
        <w:br/>
        <w:t xml:space="preserve">As a minimum, the full URL should be given and, where this is considered significant, the date when the reference was last accessed. Any further information, if known (DOI, author names, dates, reference to a source publication, etc.), should also be given. Web references can be listed separately (e.g., after the reference list) under a different heading if </w:t>
      </w:r>
      <w:proofErr w:type="gramStart"/>
      <w:r w:rsidRPr="00551AA3">
        <w:rPr>
          <w:rFonts w:eastAsia="Times New Roman" w:cs="Times New Roman"/>
          <w:sz w:val="24"/>
          <w:szCs w:val="24"/>
          <w:lang w:val="en-GB"/>
        </w:rPr>
        <w:t>desired, or</w:t>
      </w:r>
      <w:proofErr w:type="gramEnd"/>
      <w:r w:rsidRPr="00551AA3">
        <w:rPr>
          <w:rFonts w:eastAsia="Times New Roman" w:cs="Times New Roman"/>
          <w:sz w:val="24"/>
          <w:szCs w:val="24"/>
          <w:lang w:val="en-GB"/>
        </w:rPr>
        <w:t xml:space="preserve"> can be included in the reference list.</w:t>
      </w:r>
    </w:p>
    <w:p w:rsidR="009D017E" w:rsidRDefault="009D017E" w:rsidP="00551AA3">
      <w:pPr>
        <w:spacing w:after="0" w:line="240" w:lineRule="auto"/>
        <w:jc w:val="both"/>
        <w:textAlignment w:val="baseline"/>
        <w:rPr>
          <w:rFonts w:eastAsia="Times New Roman" w:cs="Times New Roman"/>
          <w:b/>
          <w:i/>
          <w:i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i/>
          <w:iCs/>
          <w:sz w:val="24"/>
          <w:szCs w:val="24"/>
          <w:lang w:val="en-GB"/>
        </w:rPr>
        <w:t>Table footnotes</w:t>
      </w:r>
      <w:r w:rsidRPr="00551AA3">
        <w:rPr>
          <w:rFonts w:eastAsia="Times New Roman" w:cs="Times New Roman"/>
          <w:i/>
          <w:iCs/>
          <w:sz w:val="24"/>
          <w:szCs w:val="24"/>
          <w:lang w:val="en-GB"/>
        </w:rPr>
        <w:t> </w:t>
      </w:r>
      <w:r w:rsidR="00551AA3" w:rsidRPr="00551AA3">
        <w:rPr>
          <w:rFonts w:eastAsia="Times New Roman" w:cs="Times New Roman"/>
          <w:i/>
          <w:iCs/>
          <w:sz w:val="24"/>
          <w:szCs w:val="24"/>
          <w:lang w:val="en-GB"/>
        </w:rPr>
        <w:tab/>
      </w:r>
      <w:r w:rsidRPr="00551AA3">
        <w:rPr>
          <w:rFonts w:eastAsia="Times New Roman" w:cs="Times New Roman"/>
          <w:sz w:val="24"/>
          <w:szCs w:val="24"/>
          <w:lang w:val="en-GB"/>
        </w:rPr>
        <w:br/>
        <w:t>Indicate each footnote in a table with a superscript lowercase letter.</w:t>
      </w:r>
    </w:p>
    <w:p w:rsidR="009D017E" w:rsidRDefault="009D017E" w:rsidP="00551AA3">
      <w:pPr>
        <w:spacing w:after="0" w:line="240" w:lineRule="auto"/>
        <w:jc w:val="both"/>
        <w:textAlignment w:val="baseline"/>
        <w:rPr>
          <w:rFonts w:eastAsia="Times New Roman" w:cs="Times New Roman"/>
          <w:b/>
          <w:b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bCs/>
          <w:sz w:val="24"/>
          <w:szCs w:val="24"/>
          <w:lang w:val="en-GB"/>
        </w:rPr>
        <w:t>Ensure that the following items are present:</w:t>
      </w: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One author has been designated as the corresponding author with contact details:</w:t>
      </w:r>
    </w:p>
    <w:p w:rsidR="00637DFD" w:rsidRPr="00551AA3" w:rsidRDefault="00637DFD" w:rsidP="00551AA3">
      <w:pPr>
        <w:numPr>
          <w:ilvl w:val="0"/>
          <w:numId w:val="6"/>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E-mail address</w:t>
      </w:r>
    </w:p>
    <w:p w:rsidR="00637DFD" w:rsidRPr="00551AA3" w:rsidRDefault="00637DFD" w:rsidP="00551AA3">
      <w:pPr>
        <w:numPr>
          <w:ilvl w:val="0"/>
          <w:numId w:val="6"/>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Full postal address</w:t>
      </w:r>
    </w:p>
    <w:p w:rsidR="00637DFD" w:rsidRDefault="00637DFD" w:rsidP="00551AA3">
      <w:pPr>
        <w:numPr>
          <w:ilvl w:val="0"/>
          <w:numId w:val="6"/>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Telephone</w:t>
      </w:r>
    </w:p>
    <w:p w:rsidR="00836D67" w:rsidRPr="00551AA3" w:rsidRDefault="00836D67" w:rsidP="00836D67">
      <w:pPr>
        <w:spacing w:after="0" w:line="240" w:lineRule="auto"/>
        <w:ind w:left="720"/>
        <w:jc w:val="both"/>
        <w:textAlignment w:val="baseline"/>
        <w:rPr>
          <w:rFonts w:eastAsia="Times New Roman" w:cs="Times New Roman"/>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All necessary files have been uploaded, and contain:</w:t>
      </w:r>
    </w:p>
    <w:p w:rsidR="00637DFD" w:rsidRPr="00551AA3" w:rsidRDefault="00637DFD" w:rsidP="00551AA3">
      <w:pPr>
        <w:numPr>
          <w:ilvl w:val="0"/>
          <w:numId w:val="7"/>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Keywords</w:t>
      </w:r>
    </w:p>
    <w:p w:rsidR="00637DFD" w:rsidRPr="00551AA3" w:rsidRDefault="00637DFD" w:rsidP="00551AA3">
      <w:pPr>
        <w:numPr>
          <w:ilvl w:val="0"/>
          <w:numId w:val="7"/>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All figure captions</w:t>
      </w:r>
    </w:p>
    <w:p w:rsidR="00637DFD" w:rsidRPr="00551AA3" w:rsidRDefault="00637DFD" w:rsidP="00551AA3">
      <w:pPr>
        <w:numPr>
          <w:ilvl w:val="0"/>
          <w:numId w:val="7"/>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All tables (including title, description, footnotes)</w:t>
      </w: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Further considerations</w:t>
      </w:r>
    </w:p>
    <w:p w:rsidR="00637DFD" w:rsidRPr="00551AA3" w:rsidRDefault="00637DFD" w:rsidP="00551AA3">
      <w:pPr>
        <w:numPr>
          <w:ilvl w:val="0"/>
          <w:numId w:val="8"/>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Manuscript has been 'spell-checked' and 'grammar-checked'</w:t>
      </w:r>
    </w:p>
    <w:p w:rsidR="00637DFD" w:rsidRPr="00551AA3" w:rsidRDefault="00637DFD" w:rsidP="00551AA3">
      <w:pPr>
        <w:numPr>
          <w:ilvl w:val="0"/>
          <w:numId w:val="8"/>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References are in the correct format for this journal</w:t>
      </w:r>
    </w:p>
    <w:p w:rsidR="00637DFD" w:rsidRPr="00551AA3" w:rsidRDefault="00637DFD" w:rsidP="00551AA3">
      <w:pPr>
        <w:numPr>
          <w:ilvl w:val="0"/>
          <w:numId w:val="8"/>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All references mentioned in the Reference list are cited in the text, and vice versa</w:t>
      </w:r>
    </w:p>
    <w:p w:rsidR="00637DFD" w:rsidRPr="00551AA3" w:rsidRDefault="00637DFD" w:rsidP="00551AA3">
      <w:pPr>
        <w:numPr>
          <w:ilvl w:val="0"/>
          <w:numId w:val="8"/>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Permission has been obtained for use of copyrighted material from other sources (including the Web)</w:t>
      </w:r>
    </w:p>
    <w:p w:rsidR="00637DFD" w:rsidRPr="00551AA3" w:rsidRDefault="00637DFD" w:rsidP="00551AA3">
      <w:pPr>
        <w:numPr>
          <w:ilvl w:val="0"/>
          <w:numId w:val="8"/>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Colo</w:t>
      </w:r>
      <w:r w:rsidR="00CA7CBF" w:rsidRPr="00551AA3">
        <w:rPr>
          <w:rFonts w:eastAsia="Times New Roman" w:cs="Times New Roman"/>
          <w:sz w:val="24"/>
          <w:szCs w:val="24"/>
          <w:lang w:val="en-GB"/>
        </w:rPr>
        <w:t>u</w:t>
      </w:r>
      <w:r w:rsidRPr="00551AA3">
        <w:rPr>
          <w:rFonts w:eastAsia="Times New Roman" w:cs="Times New Roman"/>
          <w:sz w:val="24"/>
          <w:szCs w:val="24"/>
          <w:lang w:val="en-GB"/>
        </w:rPr>
        <w:t xml:space="preserve">r figures are clearly marked as being intended to be reproduced in </w:t>
      </w:r>
      <w:proofErr w:type="spellStart"/>
      <w:r w:rsidRPr="00551AA3">
        <w:rPr>
          <w:rFonts w:eastAsia="Times New Roman" w:cs="Times New Roman"/>
          <w:sz w:val="24"/>
          <w:szCs w:val="24"/>
          <w:lang w:val="en-GB"/>
        </w:rPr>
        <w:t>color</w:t>
      </w:r>
      <w:proofErr w:type="spellEnd"/>
      <w:r w:rsidRPr="00551AA3">
        <w:rPr>
          <w:rFonts w:eastAsia="Times New Roman" w:cs="Times New Roman"/>
          <w:sz w:val="24"/>
          <w:szCs w:val="24"/>
          <w:lang w:val="en-GB"/>
        </w:rPr>
        <w:t xml:space="preserve"> on the Web (free of charge) and in black-and-white in print</w:t>
      </w:r>
    </w:p>
    <w:p w:rsidR="00637DFD" w:rsidRPr="00551AA3" w:rsidRDefault="00637DFD" w:rsidP="00551AA3">
      <w:pPr>
        <w:numPr>
          <w:ilvl w:val="0"/>
          <w:numId w:val="8"/>
        </w:num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If only colo</w:t>
      </w:r>
      <w:r w:rsidR="00CA7CBF" w:rsidRPr="00551AA3">
        <w:rPr>
          <w:rFonts w:eastAsia="Times New Roman" w:cs="Times New Roman"/>
          <w:sz w:val="24"/>
          <w:szCs w:val="24"/>
          <w:lang w:val="en-GB"/>
        </w:rPr>
        <w:t>u</w:t>
      </w:r>
      <w:r w:rsidRPr="00551AA3">
        <w:rPr>
          <w:rFonts w:eastAsia="Times New Roman" w:cs="Times New Roman"/>
          <w:sz w:val="24"/>
          <w:szCs w:val="24"/>
          <w:lang w:val="en-GB"/>
        </w:rPr>
        <w:t>r on the Web is required, black-and-white versions of the figures are also supplied for printing purposes</w:t>
      </w:r>
    </w:p>
    <w:p w:rsidR="009D017E" w:rsidRDefault="009D017E" w:rsidP="00551AA3">
      <w:pPr>
        <w:spacing w:after="0" w:line="240" w:lineRule="auto"/>
        <w:jc w:val="both"/>
        <w:textAlignment w:val="baseline"/>
        <w:rPr>
          <w:rFonts w:eastAsia="Times New Roman" w:cs="Times New Roman"/>
          <w:b/>
          <w:b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bCs/>
          <w:sz w:val="24"/>
          <w:szCs w:val="24"/>
          <w:lang w:val="en-GB"/>
        </w:rPr>
        <w:t>ACCEPTANCE</w:t>
      </w:r>
    </w:p>
    <w:p w:rsidR="00551AA3"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t xml:space="preserve">The Editor will inform you of the outcome of the peer review process. If the paper has been accepted this may be subject to remedial or additional work to the paper. The timescale and </w:t>
      </w:r>
      <w:r w:rsidRPr="00551AA3">
        <w:rPr>
          <w:rFonts w:eastAsia="Times New Roman" w:cs="Times New Roman"/>
          <w:sz w:val="24"/>
          <w:szCs w:val="24"/>
          <w:lang w:val="en-GB"/>
        </w:rPr>
        <w:lastRenderedPageBreak/>
        <w:t xml:space="preserve">extent of what is required to fulfil the reviewer's recommendations will be explained in the reviewer's report. When resubmitting a paper following review authors must also provide a response in tabular form indicating how they have responded to each of the reviewer's main recommendations. You should also provide a </w:t>
      </w:r>
      <w:proofErr w:type="gramStart"/>
      <w:r w:rsidRPr="00551AA3">
        <w:rPr>
          <w:rFonts w:eastAsia="Times New Roman" w:cs="Times New Roman"/>
          <w:sz w:val="24"/>
          <w:szCs w:val="24"/>
          <w:lang w:val="en-GB"/>
        </w:rPr>
        <w:t>marked up</w:t>
      </w:r>
      <w:proofErr w:type="gramEnd"/>
      <w:r w:rsidRPr="00551AA3">
        <w:rPr>
          <w:rFonts w:eastAsia="Times New Roman" w:cs="Times New Roman"/>
          <w:sz w:val="24"/>
          <w:szCs w:val="24"/>
          <w:lang w:val="en-GB"/>
        </w:rPr>
        <w:t xml:space="preserve"> version of the revised paper in Word format using 'Track Changes' showing how the paper has changed from the previous version. Adherence to this is vital to enable the reviewer to assess whether you have fulfilled their recommendations.</w:t>
      </w: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sz w:val="24"/>
          <w:szCs w:val="24"/>
          <w:lang w:val="en-GB"/>
        </w:rPr>
        <w:br/>
        <w:t xml:space="preserve">Final submission of post-review manuscripts should be forwarded direct to the Editor who will personally prepare the paper for </w:t>
      </w:r>
      <w:r w:rsidR="00551AA3" w:rsidRPr="00551AA3">
        <w:rPr>
          <w:rFonts w:eastAsia="Times New Roman" w:cs="Times New Roman"/>
          <w:sz w:val="24"/>
          <w:szCs w:val="24"/>
          <w:lang w:val="en-GB"/>
        </w:rPr>
        <w:t>final print</w:t>
      </w:r>
      <w:r w:rsidRPr="00551AA3">
        <w:rPr>
          <w:rFonts w:eastAsia="Times New Roman" w:cs="Times New Roman"/>
          <w:sz w:val="24"/>
          <w:szCs w:val="24"/>
          <w:lang w:val="en-GB"/>
        </w:rPr>
        <w:t>. The Editor will do this normally on your behalf by proxy. This removes the burden from authors of having to navigate through the final processes involved once the paper has been accepted. The Editor will always ensure that the author(s) have approved the final manuscript prior to submission.</w:t>
      </w:r>
    </w:p>
    <w:p w:rsidR="009D017E" w:rsidRDefault="009D017E" w:rsidP="00551AA3">
      <w:pPr>
        <w:spacing w:after="0" w:line="240" w:lineRule="auto"/>
        <w:jc w:val="both"/>
        <w:textAlignment w:val="baseline"/>
        <w:rPr>
          <w:rFonts w:eastAsia="Times New Roman" w:cs="Times New Roman"/>
          <w:b/>
          <w:b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bCs/>
          <w:sz w:val="24"/>
          <w:szCs w:val="24"/>
          <w:lang w:val="en-GB"/>
        </w:rPr>
        <w:t>AFTER ACCEPTANCE</w:t>
      </w:r>
    </w:p>
    <w:p w:rsidR="009D017E" w:rsidRDefault="009D017E" w:rsidP="00551AA3">
      <w:pPr>
        <w:spacing w:after="0" w:line="240" w:lineRule="auto"/>
        <w:jc w:val="both"/>
        <w:textAlignment w:val="baseline"/>
        <w:rPr>
          <w:rFonts w:eastAsia="Times New Roman" w:cs="Times New Roman"/>
          <w:b/>
          <w:i/>
          <w:i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9D017E">
        <w:rPr>
          <w:rFonts w:eastAsia="Times New Roman" w:cs="Times New Roman"/>
          <w:b/>
          <w:i/>
          <w:iCs/>
          <w:sz w:val="24"/>
          <w:szCs w:val="24"/>
          <w:lang w:val="en-GB"/>
        </w:rPr>
        <w:t>Use of the Digital Object Identifier</w:t>
      </w:r>
      <w:r w:rsidR="009D017E" w:rsidRPr="009D017E">
        <w:rPr>
          <w:rFonts w:eastAsia="Times New Roman" w:cs="Times New Roman"/>
          <w:b/>
          <w:i/>
          <w:iCs/>
          <w:sz w:val="24"/>
          <w:szCs w:val="24"/>
          <w:lang w:val="en-GB"/>
        </w:rPr>
        <w:tab/>
      </w:r>
      <w:r w:rsidRPr="009D017E">
        <w:rPr>
          <w:rFonts w:eastAsia="Times New Roman" w:cs="Times New Roman"/>
          <w:b/>
          <w:sz w:val="24"/>
          <w:szCs w:val="24"/>
          <w:lang w:val="en-GB"/>
        </w:rPr>
        <w:br/>
      </w:r>
      <w:r w:rsidRPr="00551AA3">
        <w:rPr>
          <w:rFonts w:eastAsia="Times New Roman" w:cs="Times New Roman"/>
          <w:sz w:val="24"/>
          <w:szCs w:val="24"/>
          <w:lang w:val="en-GB"/>
        </w:rPr>
        <w:t>The Digital Object Identifier (DOI) may be used to cite and link to electronic documents. The DOI consists of a unique alpha-numeric character string which is assigned to a document by the publisher upon the initial electronic publication. The assigned DOI never changes. Therefore, it is an ideal medium for citing a document, particularly 'Articles in press' because they have not yet received their full bibliographic information. The correct format for citing a DOI is shown as follows (example taken from a document in the journal Computer Law and Security Review): http://dx.doi.org/10.1016/j.clsr.2012.01.001</w:t>
      </w:r>
      <w:r w:rsidRPr="00551AA3">
        <w:rPr>
          <w:rFonts w:eastAsia="Times New Roman" w:cs="Times New Roman"/>
          <w:sz w:val="24"/>
          <w:szCs w:val="24"/>
          <w:lang w:val="en-GB"/>
        </w:rPr>
        <w:br/>
        <w:t>When you use the DOI to create URL hyperlinks to documents on the web, the DOIs are guaranteed never to change.</w:t>
      </w:r>
    </w:p>
    <w:p w:rsidR="009D017E" w:rsidRDefault="009D017E" w:rsidP="00551AA3">
      <w:pPr>
        <w:spacing w:after="0" w:line="240" w:lineRule="auto"/>
        <w:jc w:val="both"/>
        <w:textAlignment w:val="baseline"/>
        <w:rPr>
          <w:rFonts w:eastAsia="Times New Roman" w:cs="Times New Roman"/>
          <w:b/>
          <w:i/>
          <w:i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i/>
          <w:iCs/>
          <w:sz w:val="24"/>
          <w:szCs w:val="24"/>
          <w:lang w:val="en-GB"/>
        </w:rPr>
        <w:t>Offprints</w:t>
      </w:r>
      <w:r w:rsidRPr="00551AA3">
        <w:rPr>
          <w:rFonts w:eastAsia="Times New Roman" w:cs="Times New Roman"/>
          <w:b/>
          <w:sz w:val="24"/>
          <w:szCs w:val="24"/>
          <w:lang w:val="en-GB"/>
        </w:rPr>
        <w:br/>
      </w:r>
      <w:r w:rsidRPr="00551AA3">
        <w:rPr>
          <w:rFonts w:eastAsia="Times New Roman" w:cs="Times New Roman"/>
          <w:sz w:val="24"/>
          <w:szCs w:val="24"/>
          <w:lang w:val="en-GB"/>
        </w:rPr>
        <w:t>The corresponding author, at no cost, will be provided with a PDF file of the article via e-mail. For an extra charge, paper offprints can be ordered via the offprint order form which is sent once the article is accepted for publication. The PDF file is a watermarked version of the published article and includes a cover sheet with the journal cover image and a disclaimer outlining the terms and conditions of use.</w:t>
      </w:r>
    </w:p>
    <w:p w:rsidR="009D017E" w:rsidRDefault="009D017E" w:rsidP="00551AA3">
      <w:pPr>
        <w:spacing w:after="0" w:line="240" w:lineRule="auto"/>
        <w:jc w:val="both"/>
        <w:textAlignment w:val="baseline"/>
        <w:rPr>
          <w:rFonts w:eastAsia="Times New Roman" w:cs="Times New Roman"/>
          <w:b/>
          <w:bCs/>
          <w:sz w:val="24"/>
          <w:szCs w:val="24"/>
          <w:lang w:val="en-GB"/>
        </w:rPr>
      </w:pPr>
    </w:p>
    <w:p w:rsidR="00637DFD" w:rsidRPr="00551AA3" w:rsidRDefault="00637DFD" w:rsidP="00551AA3">
      <w:pPr>
        <w:spacing w:after="0" w:line="240" w:lineRule="auto"/>
        <w:jc w:val="both"/>
        <w:textAlignment w:val="baseline"/>
        <w:rPr>
          <w:rFonts w:eastAsia="Times New Roman" w:cs="Times New Roman"/>
          <w:sz w:val="24"/>
          <w:szCs w:val="24"/>
          <w:lang w:val="en-GB"/>
        </w:rPr>
      </w:pPr>
      <w:r w:rsidRPr="00551AA3">
        <w:rPr>
          <w:rFonts w:eastAsia="Times New Roman" w:cs="Times New Roman"/>
          <w:b/>
          <w:bCs/>
          <w:sz w:val="24"/>
          <w:szCs w:val="24"/>
          <w:lang w:val="en-GB"/>
        </w:rPr>
        <w:t>AUTHOR ENQUIRIES</w:t>
      </w:r>
    </w:p>
    <w:p w:rsidR="003D084A" w:rsidRDefault="00637DFD" w:rsidP="00360DF1">
      <w:pPr>
        <w:spacing w:after="0" w:line="240" w:lineRule="auto"/>
        <w:jc w:val="both"/>
        <w:textAlignment w:val="baseline"/>
        <w:rPr>
          <w:sz w:val="24"/>
          <w:szCs w:val="24"/>
          <w:lang w:val="en-GB"/>
        </w:rPr>
      </w:pPr>
      <w:r w:rsidRPr="00551AA3">
        <w:rPr>
          <w:rFonts w:eastAsia="Times New Roman" w:cs="Times New Roman"/>
          <w:sz w:val="24"/>
          <w:szCs w:val="24"/>
          <w:lang w:val="en-GB"/>
        </w:rPr>
        <w:t xml:space="preserve">For enquiries relating to the submission of articles (including electronic submission) </w:t>
      </w:r>
      <w:r w:rsidR="006C0DB9">
        <w:rPr>
          <w:rFonts w:eastAsia="Times New Roman" w:cs="Times New Roman"/>
          <w:sz w:val="24"/>
          <w:szCs w:val="24"/>
          <w:lang w:val="en-GB"/>
        </w:rPr>
        <w:t>y</w:t>
      </w:r>
      <w:r w:rsidRPr="00551AA3">
        <w:rPr>
          <w:rFonts w:eastAsia="Times New Roman" w:cs="Times New Roman"/>
          <w:sz w:val="24"/>
          <w:szCs w:val="24"/>
          <w:lang w:val="en-GB"/>
        </w:rPr>
        <w:t xml:space="preserve">ou </w:t>
      </w:r>
      <w:r w:rsidR="006C0DB9">
        <w:rPr>
          <w:rFonts w:eastAsia="Times New Roman" w:cs="Times New Roman"/>
          <w:sz w:val="24"/>
          <w:szCs w:val="24"/>
          <w:lang w:val="en-GB"/>
        </w:rPr>
        <w:t xml:space="preserve">can </w:t>
      </w:r>
      <w:r w:rsidRPr="00551AA3">
        <w:rPr>
          <w:rFonts w:eastAsia="Times New Roman" w:cs="Times New Roman"/>
          <w:sz w:val="24"/>
          <w:szCs w:val="24"/>
          <w:lang w:val="en-GB"/>
        </w:rPr>
        <w:t>contact the Edito</w:t>
      </w:r>
      <w:r w:rsidR="00F26F96">
        <w:rPr>
          <w:rFonts w:eastAsia="Times New Roman" w:cs="Times New Roman"/>
          <w:sz w:val="24"/>
          <w:szCs w:val="24"/>
          <w:lang w:val="en-GB"/>
        </w:rPr>
        <w:t>rs-in-Chief</w:t>
      </w:r>
      <w:r w:rsidR="00360DF1">
        <w:rPr>
          <w:rFonts w:eastAsia="Times New Roman" w:cs="Times New Roman"/>
          <w:sz w:val="24"/>
          <w:szCs w:val="24"/>
          <w:lang w:val="en-GB"/>
        </w:rPr>
        <w:t>.</w:t>
      </w:r>
      <w:r w:rsidRPr="00551AA3">
        <w:rPr>
          <w:rFonts w:eastAsia="Times New Roman" w:cs="Times New Roman"/>
          <w:sz w:val="24"/>
          <w:szCs w:val="24"/>
          <w:lang w:val="en-GB"/>
        </w:rPr>
        <w:t xml:space="preserve"> </w:t>
      </w:r>
      <w:r w:rsidR="00F26F96">
        <w:rPr>
          <w:rFonts w:eastAsia="Times New Roman" w:cs="Times New Roman"/>
          <w:sz w:val="24"/>
          <w:szCs w:val="24"/>
          <w:lang w:val="en-GB"/>
        </w:rPr>
        <w:t>They</w:t>
      </w:r>
      <w:r w:rsidRPr="00551AA3">
        <w:rPr>
          <w:rFonts w:eastAsia="Times New Roman" w:cs="Times New Roman"/>
          <w:sz w:val="24"/>
          <w:szCs w:val="24"/>
          <w:lang w:val="en-GB"/>
        </w:rPr>
        <w:t xml:space="preserve"> will be pleased to discuss your ideas in advance of submission if you wish to enquire about the suitability of your proposed paper in terms of the remit of </w:t>
      </w:r>
      <w:r w:rsidR="00551AA3" w:rsidRPr="00551AA3">
        <w:rPr>
          <w:rFonts w:eastAsia="Times New Roman" w:cs="Times New Roman"/>
          <w:iCs/>
          <w:sz w:val="24"/>
          <w:szCs w:val="24"/>
          <w:lang w:val="en-GB"/>
        </w:rPr>
        <w:lastRenderedPageBreak/>
        <w:t>CRELDA Law Journal</w:t>
      </w:r>
      <w:r w:rsidRPr="00551AA3">
        <w:rPr>
          <w:rFonts w:eastAsia="Times New Roman" w:cs="Times New Roman"/>
          <w:sz w:val="24"/>
          <w:szCs w:val="24"/>
          <w:lang w:val="en-GB"/>
        </w:rPr>
        <w:t xml:space="preserve">. You may maintain contact with </w:t>
      </w:r>
      <w:r w:rsidR="00F26F96">
        <w:rPr>
          <w:rFonts w:eastAsia="Times New Roman" w:cs="Times New Roman"/>
          <w:sz w:val="24"/>
          <w:szCs w:val="24"/>
          <w:lang w:val="en-GB"/>
        </w:rPr>
        <w:t>them</w:t>
      </w:r>
      <w:r w:rsidRPr="00551AA3">
        <w:rPr>
          <w:rFonts w:eastAsia="Times New Roman" w:cs="Times New Roman"/>
          <w:sz w:val="24"/>
          <w:szCs w:val="24"/>
          <w:lang w:val="en-GB"/>
        </w:rPr>
        <w:t xml:space="preserve"> throughout the submission and production processes of your paper</w:t>
      </w:r>
      <w:r w:rsidR="00360DF1">
        <w:rPr>
          <w:rFonts w:eastAsia="Times New Roman" w:cs="Times New Roman"/>
          <w:sz w:val="24"/>
          <w:szCs w:val="24"/>
          <w:lang w:val="en-GB"/>
        </w:rPr>
        <w:t>.</w:t>
      </w:r>
    </w:p>
    <w:p w:rsidR="003D084A" w:rsidRDefault="003D084A" w:rsidP="003D084A">
      <w:pPr>
        <w:spacing w:after="0" w:line="240" w:lineRule="auto"/>
        <w:jc w:val="center"/>
        <w:rPr>
          <w:sz w:val="24"/>
          <w:szCs w:val="24"/>
          <w:lang w:val="en-GB"/>
        </w:rPr>
      </w:pPr>
    </w:p>
    <w:p w:rsidR="003D084A" w:rsidRPr="00551AA3" w:rsidRDefault="003D084A" w:rsidP="003D084A">
      <w:pPr>
        <w:spacing w:after="0" w:line="240" w:lineRule="auto"/>
        <w:jc w:val="center"/>
        <w:rPr>
          <w:sz w:val="24"/>
          <w:szCs w:val="24"/>
          <w:lang w:val="en-GB"/>
        </w:rPr>
      </w:pPr>
      <w:r>
        <w:rPr>
          <w:sz w:val="24"/>
          <w:szCs w:val="24"/>
          <w:lang w:val="en-GB"/>
        </w:rPr>
        <w:t>End</w:t>
      </w:r>
      <w:r w:rsidR="00ED0B00">
        <w:rPr>
          <w:sz w:val="24"/>
          <w:szCs w:val="24"/>
          <w:lang w:val="en-GB"/>
        </w:rPr>
        <w:t xml:space="preserve"> of the Guide</w:t>
      </w:r>
    </w:p>
    <w:sectPr w:rsidR="003D084A" w:rsidRPr="00551AA3" w:rsidSect="00360DF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1F4" w:rsidRDefault="008E41F4" w:rsidP="00727B55">
      <w:pPr>
        <w:spacing w:after="0" w:line="240" w:lineRule="auto"/>
      </w:pPr>
      <w:r>
        <w:separator/>
      </w:r>
    </w:p>
  </w:endnote>
  <w:endnote w:type="continuationSeparator" w:id="0">
    <w:p w:rsidR="008E41F4" w:rsidRDefault="008E41F4" w:rsidP="0072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067757"/>
      <w:docPartObj>
        <w:docPartGallery w:val="Page Numbers (Bottom of Page)"/>
        <w:docPartUnique/>
      </w:docPartObj>
    </w:sdtPr>
    <w:sdtEndPr/>
    <w:sdtContent>
      <w:p w:rsidR="00003E16" w:rsidRDefault="00003E16">
        <w:pPr>
          <w:pStyle w:val="Footer"/>
          <w:jc w:val="right"/>
        </w:pPr>
        <w:r>
          <w:t xml:space="preserve">Page | </w:t>
        </w:r>
        <w:r>
          <w:fldChar w:fldCharType="begin"/>
        </w:r>
        <w:r>
          <w:instrText xml:space="preserve"> PAGE   \* MERGEFORMAT </w:instrText>
        </w:r>
        <w:r>
          <w:fldChar w:fldCharType="separate"/>
        </w:r>
        <w:r w:rsidR="007E3795">
          <w:rPr>
            <w:noProof/>
          </w:rPr>
          <w:t>2</w:t>
        </w:r>
        <w:r>
          <w:rPr>
            <w:noProof/>
          </w:rPr>
          <w:fldChar w:fldCharType="end"/>
        </w:r>
        <w:r>
          <w:t xml:space="preserve"> </w:t>
        </w:r>
      </w:p>
    </w:sdtContent>
  </w:sdt>
  <w:p w:rsidR="00003E16" w:rsidRDefault="00003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1F4" w:rsidRDefault="008E41F4" w:rsidP="00727B55">
      <w:pPr>
        <w:spacing w:after="0" w:line="240" w:lineRule="auto"/>
      </w:pPr>
      <w:r>
        <w:separator/>
      </w:r>
    </w:p>
  </w:footnote>
  <w:footnote w:type="continuationSeparator" w:id="0">
    <w:p w:rsidR="008E41F4" w:rsidRDefault="008E41F4" w:rsidP="0072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DF1" w:rsidRDefault="00360DF1" w:rsidP="00727B55">
    <w:pPr>
      <w:shd w:val="clear" w:color="auto" w:fill="FFFFFF"/>
      <w:spacing w:after="0" w:line="240" w:lineRule="auto"/>
      <w:ind w:firstLine="720"/>
      <w:textAlignment w:val="baseline"/>
      <w:outlineLvl w:val="1"/>
      <w:rPr>
        <w:rFonts w:eastAsia="Times New Roman" w:cs="Helvetica"/>
        <w:sz w:val="24"/>
        <w:szCs w:val="24"/>
        <w:lang w:val="en-GB"/>
      </w:rPr>
    </w:pPr>
    <w:r w:rsidRPr="003926DA">
      <w:rPr>
        <w:rFonts w:eastAsia="Times New Roman" w:cs="Helvetica"/>
        <w:noProof/>
        <w:sz w:val="24"/>
        <w:szCs w:val="24"/>
        <w:lang w:val="en-MY" w:eastAsia="en-MY"/>
      </w:rPr>
      <w:drawing>
        <wp:anchor distT="0" distB="0" distL="114300" distR="114300" simplePos="0" relativeHeight="251663360" behindDoc="0" locked="0" layoutInCell="1" allowOverlap="1" wp14:anchorId="47BECB4E" wp14:editId="7D8A39BC">
          <wp:simplePos x="0" y="0"/>
          <wp:positionH relativeFrom="margin">
            <wp:posOffset>5033010</wp:posOffset>
          </wp:positionH>
          <wp:positionV relativeFrom="paragraph">
            <wp:posOffset>23495</wp:posOffset>
          </wp:positionV>
          <wp:extent cx="876300" cy="831850"/>
          <wp:effectExtent l="0" t="0" r="0" b="0"/>
          <wp:wrapNone/>
          <wp:docPr id="2" name="Picture 2" descr="C:\Users\win8-pc\Downloads\Screen Shot 2018-10-17 at 10.46.52 P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pc\Downloads\Screen Shot 2018-10-17 at 10.46.52 PM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Helvetica"/>
        <w:noProof/>
        <w:sz w:val="24"/>
        <w:szCs w:val="24"/>
      </w:rPr>
      <w:drawing>
        <wp:anchor distT="0" distB="0" distL="114300" distR="114300" simplePos="0" relativeHeight="251661312" behindDoc="0" locked="0" layoutInCell="1" allowOverlap="1" wp14:anchorId="5AD8881D" wp14:editId="3FEAB965">
          <wp:simplePos x="0" y="0"/>
          <wp:positionH relativeFrom="column">
            <wp:posOffset>0</wp:posOffset>
          </wp:positionH>
          <wp:positionV relativeFrom="paragraph">
            <wp:posOffset>190500</wp:posOffset>
          </wp:positionV>
          <wp:extent cx="2454910" cy="661670"/>
          <wp:effectExtent l="0" t="0" r="0" b="0"/>
          <wp:wrapSquare wrapText="bothSides"/>
          <wp:docPr id="1" name="Picture 1" descr="C:\Users\105932\Desktop\Desktop\Taylors-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932\Desktop\Desktop\Taylors-lo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491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B55">
      <w:rPr>
        <w:rFonts w:eastAsia="Times New Roman" w:cs="Helvetica"/>
        <w:sz w:val="24"/>
        <w:szCs w:val="24"/>
        <w:lang w:val="en-GB"/>
      </w:rPr>
      <w:tab/>
    </w:r>
    <w:r w:rsidR="00727B55">
      <w:rPr>
        <w:rFonts w:eastAsia="Times New Roman" w:cs="Helvetica"/>
        <w:sz w:val="24"/>
        <w:szCs w:val="24"/>
        <w:lang w:val="en-GB"/>
      </w:rPr>
      <w:tab/>
    </w:r>
    <w:r w:rsidR="00727B55">
      <w:rPr>
        <w:rFonts w:eastAsia="Times New Roman" w:cs="Helvetica"/>
        <w:sz w:val="24"/>
        <w:szCs w:val="24"/>
        <w:lang w:val="en-GB"/>
      </w:rPr>
      <w:tab/>
    </w:r>
    <w:r w:rsidR="00727B55">
      <w:rPr>
        <w:rFonts w:eastAsia="Times New Roman" w:cs="Helvetica"/>
        <w:sz w:val="24"/>
        <w:szCs w:val="24"/>
        <w:lang w:val="en-GB"/>
      </w:rPr>
      <w:tab/>
    </w:r>
    <w:r w:rsidR="00727B55">
      <w:rPr>
        <w:rFonts w:eastAsia="Times New Roman" w:cs="Helvetica"/>
        <w:sz w:val="24"/>
        <w:szCs w:val="24"/>
        <w:lang w:val="en-GB"/>
      </w:rPr>
      <w:tab/>
    </w:r>
    <w:r w:rsidR="00727B55">
      <w:rPr>
        <w:rFonts w:eastAsia="Times New Roman" w:cs="Helvetica"/>
        <w:sz w:val="24"/>
        <w:szCs w:val="24"/>
        <w:lang w:val="en-GB"/>
      </w:rPr>
      <w:tab/>
    </w:r>
  </w:p>
  <w:p w:rsidR="00360DF1" w:rsidRDefault="00360DF1" w:rsidP="00360DF1">
    <w:pPr>
      <w:shd w:val="clear" w:color="auto" w:fill="FFFFFF"/>
      <w:spacing w:after="0" w:line="240" w:lineRule="auto"/>
      <w:ind w:firstLine="720"/>
      <w:jc w:val="right"/>
      <w:textAlignment w:val="baseline"/>
      <w:outlineLvl w:val="1"/>
      <w:rPr>
        <w:rFonts w:eastAsia="Times New Roman" w:cs="Helvetica"/>
        <w:sz w:val="24"/>
        <w:szCs w:val="24"/>
        <w:lang w:val="en-GB"/>
      </w:rPr>
    </w:pPr>
  </w:p>
  <w:p w:rsidR="00360DF1" w:rsidRDefault="00360DF1" w:rsidP="00360DF1">
    <w:pPr>
      <w:shd w:val="clear" w:color="auto" w:fill="FFFFFF"/>
      <w:spacing w:after="0" w:line="240" w:lineRule="auto"/>
      <w:ind w:firstLine="720"/>
      <w:jc w:val="right"/>
      <w:textAlignment w:val="baseline"/>
      <w:outlineLvl w:val="1"/>
      <w:rPr>
        <w:rFonts w:eastAsia="Times New Roman" w:cs="Helvetica"/>
        <w:sz w:val="24"/>
        <w:szCs w:val="24"/>
        <w:lang w:val="en-GB"/>
      </w:rPr>
    </w:pPr>
  </w:p>
  <w:p w:rsidR="00360DF1" w:rsidRDefault="00360DF1" w:rsidP="00360DF1">
    <w:pPr>
      <w:shd w:val="clear" w:color="auto" w:fill="FFFFFF"/>
      <w:spacing w:after="0" w:line="240" w:lineRule="auto"/>
      <w:ind w:firstLine="720"/>
      <w:jc w:val="right"/>
      <w:textAlignment w:val="baseline"/>
      <w:outlineLvl w:val="1"/>
      <w:rPr>
        <w:rFonts w:eastAsia="Times New Roman" w:cs="Helvetica"/>
        <w:sz w:val="24"/>
        <w:szCs w:val="24"/>
        <w:lang w:val="en-GB"/>
      </w:rPr>
    </w:pPr>
  </w:p>
  <w:p w:rsidR="00360DF1" w:rsidRDefault="00360DF1" w:rsidP="00360DF1">
    <w:pPr>
      <w:shd w:val="clear" w:color="auto" w:fill="FFFFFF"/>
      <w:spacing w:after="0" w:line="240" w:lineRule="auto"/>
      <w:ind w:firstLine="720"/>
      <w:jc w:val="right"/>
      <w:textAlignment w:val="baseline"/>
      <w:outlineLvl w:val="1"/>
      <w:rPr>
        <w:rFonts w:eastAsia="Times New Roman" w:cs="Helvetica"/>
        <w:sz w:val="24"/>
        <w:szCs w:val="24"/>
        <w:lang w:val="en-GB"/>
      </w:rPr>
    </w:pPr>
  </w:p>
  <w:p w:rsidR="00727B55" w:rsidRDefault="00727B55" w:rsidP="00360DF1">
    <w:pPr>
      <w:shd w:val="clear" w:color="auto" w:fill="FFFFFF"/>
      <w:spacing w:after="0" w:line="240" w:lineRule="auto"/>
      <w:ind w:firstLine="720"/>
      <w:jc w:val="right"/>
      <w:textAlignment w:val="baseline"/>
      <w:outlineLvl w:val="1"/>
      <w:rPr>
        <w:rFonts w:eastAsia="Times New Roman" w:cs="Helvetica"/>
        <w:sz w:val="24"/>
        <w:szCs w:val="24"/>
        <w:lang w:val="en-GB"/>
      </w:rPr>
    </w:pPr>
    <w:r w:rsidRPr="00727B55">
      <w:rPr>
        <w:rFonts w:eastAsia="Times New Roman" w:cs="Helvetica"/>
        <w:sz w:val="24"/>
        <w:szCs w:val="24"/>
        <w:lang w:val="en-GB"/>
      </w:rPr>
      <w:t>Guide for Authors</w:t>
    </w:r>
  </w:p>
  <w:p w:rsidR="00727B55" w:rsidRPr="00727B55" w:rsidRDefault="00727B55" w:rsidP="00727B55">
    <w:pPr>
      <w:shd w:val="clear" w:color="auto" w:fill="FFFFFF"/>
      <w:spacing w:after="0" w:line="240" w:lineRule="auto"/>
      <w:ind w:firstLine="720"/>
      <w:textAlignment w:val="baseline"/>
      <w:outlineLvl w:val="1"/>
      <w:rPr>
        <w:rFonts w:eastAsia="Times New Roman" w:cs="Helvetica"/>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B425D"/>
    <w:multiLevelType w:val="multilevel"/>
    <w:tmpl w:val="49A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E237A"/>
    <w:multiLevelType w:val="multilevel"/>
    <w:tmpl w:val="4C04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D44AB"/>
    <w:multiLevelType w:val="multilevel"/>
    <w:tmpl w:val="23F2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B7F52"/>
    <w:multiLevelType w:val="multilevel"/>
    <w:tmpl w:val="97D4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96988"/>
    <w:multiLevelType w:val="multilevel"/>
    <w:tmpl w:val="87EA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77094"/>
    <w:multiLevelType w:val="multilevel"/>
    <w:tmpl w:val="4F9A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21DBD"/>
    <w:multiLevelType w:val="multilevel"/>
    <w:tmpl w:val="28742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C0ED9"/>
    <w:multiLevelType w:val="multilevel"/>
    <w:tmpl w:val="906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FD"/>
    <w:rsid w:val="00003E16"/>
    <w:rsid w:val="000B35C5"/>
    <w:rsid w:val="00131551"/>
    <w:rsid w:val="001453D1"/>
    <w:rsid w:val="00150C8C"/>
    <w:rsid w:val="00175969"/>
    <w:rsid w:val="00230FED"/>
    <w:rsid w:val="00326E11"/>
    <w:rsid w:val="003338B9"/>
    <w:rsid w:val="00360DF1"/>
    <w:rsid w:val="003902B8"/>
    <w:rsid w:val="003A7611"/>
    <w:rsid w:val="003B418A"/>
    <w:rsid w:val="003D084A"/>
    <w:rsid w:val="00551AA3"/>
    <w:rsid w:val="00637DFD"/>
    <w:rsid w:val="006556C3"/>
    <w:rsid w:val="006C0DB9"/>
    <w:rsid w:val="006D02FD"/>
    <w:rsid w:val="00727B55"/>
    <w:rsid w:val="007E3795"/>
    <w:rsid w:val="00836D67"/>
    <w:rsid w:val="00843077"/>
    <w:rsid w:val="008E41F4"/>
    <w:rsid w:val="00934513"/>
    <w:rsid w:val="00936235"/>
    <w:rsid w:val="009543B0"/>
    <w:rsid w:val="009D017E"/>
    <w:rsid w:val="00A20DBD"/>
    <w:rsid w:val="00A36EB3"/>
    <w:rsid w:val="00B90E21"/>
    <w:rsid w:val="00B97C51"/>
    <w:rsid w:val="00C51CB6"/>
    <w:rsid w:val="00CA7CBF"/>
    <w:rsid w:val="00CE1BE7"/>
    <w:rsid w:val="00D01D22"/>
    <w:rsid w:val="00D04077"/>
    <w:rsid w:val="00D7566C"/>
    <w:rsid w:val="00DE5897"/>
    <w:rsid w:val="00E0334C"/>
    <w:rsid w:val="00E11632"/>
    <w:rsid w:val="00E74C43"/>
    <w:rsid w:val="00E9544D"/>
    <w:rsid w:val="00ED0B00"/>
    <w:rsid w:val="00F26F96"/>
    <w:rsid w:val="00F7167B"/>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5AFA4"/>
  <w15:docId w15:val="{A1B65FD3-FA31-4244-B752-1B1E3B49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37D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7D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7D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7DFD"/>
    <w:rPr>
      <w:b/>
      <w:bCs/>
    </w:rPr>
  </w:style>
  <w:style w:type="character" w:styleId="Emphasis">
    <w:name w:val="Emphasis"/>
    <w:basedOn w:val="DefaultParagraphFont"/>
    <w:uiPriority w:val="20"/>
    <w:qFormat/>
    <w:rsid w:val="00637DFD"/>
    <w:rPr>
      <w:i/>
      <w:iCs/>
    </w:rPr>
  </w:style>
  <w:style w:type="character" w:customStyle="1" w:styleId="apple-converted-space">
    <w:name w:val="apple-converted-space"/>
    <w:basedOn w:val="DefaultParagraphFont"/>
    <w:rsid w:val="00637DFD"/>
  </w:style>
  <w:style w:type="character" w:styleId="Hyperlink">
    <w:name w:val="Hyperlink"/>
    <w:basedOn w:val="DefaultParagraphFont"/>
    <w:uiPriority w:val="99"/>
    <w:unhideWhenUsed/>
    <w:rsid w:val="00637DFD"/>
    <w:rPr>
      <w:color w:val="0000FF"/>
      <w:u w:val="single"/>
    </w:rPr>
  </w:style>
  <w:style w:type="character" w:customStyle="1" w:styleId="skypec2ctextspanui1">
    <w:name w:val="skype_c2c_text_span_ui1"/>
    <w:basedOn w:val="DefaultParagraphFont"/>
    <w:rsid w:val="00637DFD"/>
  </w:style>
  <w:style w:type="paragraph" w:styleId="ListParagraph">
    <w:name w:val="List Paragraph"/>
    <w:basedOn w:val="Normal"/>
    <w:uiPriority w:val="34"/>
    <w:qFormat/>
    <w:rsid w:val="00551AA3"/>
    <w:pPr>
      <w:ind w:left="720"/>
      <w:contextualSpacing/>
    </w:pPr>
  </w:style>
  <w:style w:type="paragraph" w:styleId="Header">
    <w:name w:val="header"/>
    <w:basedOn w:val="Normal"/>
    <w:link w:val="HeaderChar"/>
    <w:uiPriority w:val="99"/>
    <w:unhideWhenUsed/>
    <w:rsid w:val="00727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5"/>
  </w:style>
  <w:style w:type="paragraph" w:styleId="Footer">
    <w:name w:val="footer"/>
    <w:basedOn w:val="Normal"/>
    <w:link w:val="FooterChar"/>
    <w:uiPriority w:val="99"/>
    <w:unhideWhenUsed/>
    <w:rsid w:val="00727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55"/>
  </w:style>
  <w:style w:type="paragraph" w:styleId="BalloonText">
    <w:name w:val="Balloon Text"/>
    <w:basedOn w:val="Normal"/>
    <w:link w:val="BalloonTextChar"/>
    <w:uiPriority w:val="99"/>
    <w:semiHidden/>
    <w:unhideWhenUsed/>
    <w:rsid w:val="0072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B55"/>
    <w:rPr>
      <w:rFonts w:ascii="Tahoma" w:hAnsi="Tahoma" w:cs="Tahoma"/>
      <w:sz w:val="16"/>
      <w:szCs w:val="16"/>
    </w:rPr>
  </w:style>
  <w:style w:type="character" w:styleId="UnresolvedMention">
    <w:name w:val="Unresolved Mention"/>
    <w:basedOn w:val="DefaultParagraphFont"/>
    <w:uiPriority w:val="99"/>
    <w:semiHidden/>
    <w:unhideWhenUsed/>
    <w:rsid w:val="0093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064601">
      <w:bodyDiv w:val="1"/>
      <w:marLeft w:val="0"/>
      <w:marRight w:val="0"/>
      <w:marTop w:val="0"/>
      <w:marBottom w:val="0"/>
      <w:divBdr>
        <w:top w:val="none" w:sz="0" w:space="0" w:color="auto"/>
        <w:left w:val="none" w:sz="0" w:space="0" w:color="auto"/>
        <w:bottom w:val="none" w:sz="0" w:space="0" w:color="auto"/>
        <w:right w:val="none" w:sz="0" w:space="0" w:color="auto"/>
      </w:divBdr>
      <w:divsChild>
        <w:div w:id="179027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ox.ac.uk/published/OSCOLA_4th_ed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esign.caltech.edu/erik/Misc/Ibid_and_Op_Cit.html" TargetMode="External"/><Relationship Id="rId4" Type="http://schemas.openxmlformats.org/officeDocument/2006/relationships/settings" Target="settings.xml"/><Relationship Id="rId9" Type="http://schemas.openxmlformats.org/officeDocument/2006/relationships/hyperlink" Target="http://www.southampton.ac.uk/library/infoskills/references/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91C5-EFD9-47F5-B9BD-96B7EA5C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Prishanth</cp:lastModifiedBy>
  <cp:revision>12</cp:revision>
  <cp:lastPrinted>2016-03-16T10:32:00Z</cp:lastPrinted>
  <dcterms:created xsi:type="dcterms:W3CDTF">2017-08-29T02:11:00Z</dcterms:created>
  <dcterms:modified xsi:type="dcterms:W3CDTF">2019-04-04T10:45:00Z</dcterms:modified>
</cp:coreProperties>
</file>